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2" w:rsidRDefault="00390062" w:rsidP="003900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</w:t>
      </w:r>
      <w:r w:rsidR="004018EF">
        <w:rPr>
          <w:rFonts w:ascii="Times New Roman" w:hAnsi="Times New Roman"/>
          <w:sz w:val="24"/>
          <w:szCs w:val="24"/>
        </w:rPr>
        <w:t xml:space="preserve">и молодёжной политики </w:t>
      </w:r>
      <w:r>
        <w:rPr>
          <w:rFonts w:ascii="Times New Roman" w:hAnsi="Times New Roman"/>
          <w:sz w:val="24"/>
          <w:szCs w:val="24"/>
        </w:rPr>
        <w:t>Свердловской области</w:t>
      </w:r>
    </w:p>
    <w:p w:rsidR="00390062" w:rsidRDefault="004018EF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390062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 Свердловской области</w:t>
      </w: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>
        <w:rPr>
          <w:rFonts w:ascii="Times New Roman" w:hAnsi="Times New Roman"/>
          <w:sz w:val="24"/>
          <w:szCs w:val="24"/>
        </w:rPr>
        <w:t>горнозаводской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методического совета                                                             </w:t>
      </w:r>
      <w:r w:rsidR="004018EF">
        <w:rPr>
          <w:rFonts w:ascii="Times New Roman" w:hAnsi="Times New Roman"/>
          <w:sz w:val="24"/>
          <w:szCs w:val="24"/>
        </w:rPr>
        <w:t xml:space="preserve">  Директор ГА</w:t>
      </w:r>
      <w:r>
        <w:rPr>
          <w:rFonts w:ascii="Times New Roman" w:hAnsi="Times New Roman"/>
          <w:sz w:val="24"/>
          <w:szCs w:val="24"/>
        </w:rPr>
        <w:t>ПОУ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90062" w:rsidRDefault="00390062" w:rsidP="003900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протокола __________                                                            ____</w:t>
      </w:r>
      <w:r w:rsidR="004018EF">
        <w:rPr>
          <w:rFonts w:ascii="Times New Roman" w:hAnsi="Times New Roman"/>
          <w:sz w:val="24"/>
          <w:szCs w:val="24"/>
        </w:rPr>
        <w:t>_______</w:t>
      </w:r>
      <w:proofErr w:type="spellStart"/>
      <w:r w:rsidR="004018EF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:rsidR="00390062" w:rsidRDefault="00EA2A63" w:rsidP="003900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«___»____________2022</w:t>
      </w:r>
      <w:r w:rsidR="00390062">
        <w:rPr>
          <w:rFonts w:ascii="Times New Roman" w:hAnsi="Times New Roman"/>
          <w:sz w:val="24"/>
          <w:szCs w:val="24"/>
        </w:rPr>
        <w:t xml:space="preserve"> г.                                              </w:t>
      </w:r>
      <w:r w:rsidR="004018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«____»_____________2022</w:t>
      </w:r>
      <w:r w:rsidR="004018EF">
        <w:rPr>
          <w:rFonts w:ascii="Times New Roman" w:hAnsi="Times New Roman"/>
          <w:sz w:val="24"/>
          <w:szCs w:val="24"/>
        </w:rPr>
        <w:t xml:space="preserve"> </w:t>
      </w:r>
      <w:r w:rsidR="00390062">
        <w:rPr>
          <w:rFonts w:ascii="Times New Roman" w:hAnsi="Times New Roman"/>
          <w:sz w:val="24"/>
          <w:szCs w:val="24"/>
        </w:rPr>
        <w:t xml:space="preserve"> г.    </w:t>
      </w:r>
    </w:p>
    <w:p w:rsidR="00390062" w:rsidRDefault="00390062" w:rsidP="00390062">
      <w:pPr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F12D01">
      <w:pPr>
        <w:rPr>
          <w:rFonts w:ascii="Times New Roman" w:hAnsi="Times New Roman"/>
          <w:sz w:val="24"/>
          <w:szCs w:val="24"/>
        </w:rPr>
      </w:pPr>
    </w:p>
    <w:p w:rsidR="00F12D01" w:rsidRDefault="00F12D01" w:rsidP="00F12D01">
      <w:pPr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Pr="00BC22BC" w:rsidRDefault="00390062" w:rsidP="00390062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BC22BC">
        <w:rPr>
          <w:rFonts w:ascii="Times New Roman" w:hAnsi="Times New Roman"/>
          <w:b/>
          <w:sz w:val="40"/>
          <w:szCs w:val="40"/>
        </w:rPr>
        <w:t xml:space="preserve"> </w:t>
      </w:r>
      <w:r w:rsidR="004018EF" w:rsidRPr="00BC22BC">
        <w:rPr>
          <w:rFonts w:ascii="Times New Roman" w:hAnsi="Times New Roman"/>
          <w:sz w:val="40"/>
          <w:szCs w:val="40"/>
        </w:rPr>
        <w:t xml:space="preserve">Фонд оценочных средств </w:t>
      </w:r>
      <w:r w:rsidR="00F90B9C" w:rsidRPr="00BC22BC">
        <w:rPr>
          <w:rFonts w:ascii="Times New Roman" w:hAnsi="Times New Roman"/>
          <w:sz w:val="40"/>
          <w:szCs w:val="40"/>
        </w:rPr>
        <w:t xml:space="preserve">текущего контроля и </w:t>
      </w:r>
      <w:r w:rsidRPr="00BC22BC">
        <w:rPr>
          <w:rFonts w:ascii="Times New Roman" w:hAnsi="Times New Roman"/>
          <w:sz w:val="40"/>
          <w:szCs w:val="40"/>
        </w:rPr>
        <w:t>промежут</w:t>
      </w:r>
      <w:r w:rsidR="004018EF" w:rsidRPr="00BC22BC">
        <w:rPr>
          <w:rFonts w:ascii="Times New Roman" w:hAnsi="Times New Roman"/>
          <w:sz w:val="40"/>
          <w:szCs w:val="40"/>
        </w:rPr>
        <w:t>очной аттестации  по  предмету</w:t>
      </w:r>
      <w:r w:rsidRPr="00BC22BC">
        <w:rPr>
          <w:rFonts w:ascii="Times New Roman" w:hAnsi="Times New Roman"/>
          <w:sz w:val="40"/>
          <w:szCs w:val="40"/>
        </w:rPr>
        <w:t xml:space="preserve"> </w:t>
      </w:r>
    </w:p>
    <w:p w:rsidR="004018EF" w:rsidRPr="00BC22BC" w:rsidRDefault="004018EF" w:rsidP="0039006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96BCC" w:rsidRPr="0002112C" w:rsidRDefault="00A96BCC" w:rsidP="00A96BCC">
      <w:pPr>
        <w:pStyle w:val="ac"/>
        <w:jc w:val="center"/>
        <w:rPr>
          <w:rFonts w:ascii="Times New Roman" w:hAnsi="Times New Roman"/>
          <w:b/>
          <w:sz w:val="40"/>
          <w:szCs w:val="40"/>
        </w:rPr>
      </w:pPr>
      <w:r w:rsidRPr="0002112C">
        <w:rPr>
          <w:rFonts w:ascii="Times New Roman" w:hAnsi="Times New Roman"/>
          <w:b/>
          <w:sz w:val="40"/>
          <w:szCs w:val="40"/>
        </w:rPr>
        <w:t>ОУД</w:t>
      </w:r>
      <w:r>
        <w:rPr>
          <w:rFonts w:ascii="Times New Roman" w:hAnsi="Times New Roman"/>
          <w:b/>
          <w:sz w:val="40"/>
          <w:szCs w:val="40"/>
        </w:rPr>
        <w:t xml:space="preserve"> 02</w:t>
      </w:r>
      <w:r w:rsidRPr="0002112C">
        <w:rPr>
          <w:rFonts w:ascii="Times New Roman" w:hAnsi="Times New Roman"/>
          <w:b/>
          <w:sz w:val="40"/>
          <w:szCs w:val="40"/>
        </w:rPr>
        <w:t xml:space="preserve">  </w:t>
      </w:r>
      <w:r w:rsidRPr="00AF5167">
        <w:rPr>
          <w:rFonts w:ascii="Times New Roman" w:hAnsi="Times New Roman"/>
          <w:b/>
          <w:sz w:val="40"/>
          <w:szCs w:val="40"/>
        </w:rPr>
        <w:t>«Литература»</w:t>
      </w:r>
    </w:p>
    <w:p w:rsidR="00390062" w:rsidRPr="00BC22BC" w:rsidRDefault="00390062" w:rsidP="00BC22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22BC">
        <w:rPr>
          <w:rFonts w:ascii="Times New Roman" w:hAnsi="Times New Roman"/>
          <w:sz w:val="28"/>
          <w:szCs w:val="28"/>
        </w:rPr>
        <w:t>для обучающихся</w:t>
      </w:r>
      <w:r w:rsidRPr="00BC22BC">
        <w:rPr>
          <w:rFonts w:ascii="Times New Roman" w:hAnsi="Times New Roman"/>
          <w:b/>
          <w:sz w:val="28"/>
          <w:szCs w:val="28"/>
        </w:rPr>
        <w:t xml:space="preserve"> </w:t>
      </w:r>
      <w:r w:rsidRPr="00BC22BC">
        <w:rPr>
          <w:rFonts w:ascii="Times New Roman" w:hAnsi="Times New Roman"/>
          <w:sz w:val="28"/>
          <w:szCs w:val="28"/>
        </w:rPr>
        <w:t>по</w:t>
      </w:r>
    </w:p>
    <w:p w:rsidR="00390062" w:rsidRPr="00BC22BC" w:rsidRDefault="00390062" w:rsidP="00BC22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22BC">
        <w:rPr>
          <w:rFonts w:ascii="Times New Roman" w:hAnsi="Times New Roman"/>
          <w:sz w:val="28"/>
          <w:szCs w:val="28"/>
        </w:rPr>
        <w:t>образовательной программе  среднего профессионального образования-</w:t>
      </w:r>
    </w:p>
    <w:p w:rsidR="00390062" w:rsidRPr="00BC22BC" w:rsidRDefault="00390062" w:rsidP="00BC22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BCC">
        <w:rPr>
          <w:rFonts w:ascii="Times New Roman" w:hAnsi="Times New Roman"/>
          <w:sz w:val="28"/>
          <w:szCs w:val="28"/>
        </w:rPr>
        <w:t>программе подготовки специалистов среднего звена</w:t>
      </w:r>
    </w:p>
    <w:p w:rsidR="00A96BCC" w:rsidRPr="004A004E" w:rsidRDefault="00EA2A63" w:rsidP="00A96BCC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«Документационное обеспечение управления и архивоведение</w:t>
      </w:r>
      <w:r w:rsidRPr="00E3544F">
        <w:rPr>
          <w:rFonts w:ascii="Times New Roman" w:hAnsi="Times New Roman"/>
          <w:b/>
          <w:sz w:val="32"/>
          <w:szCs w:val="32"/>
        </w:rPr>
        <w:t>»</w:t>
      </w:r>
    </w:p>
    <w:p w:rsidR="00390062" w:rsidRDefault="00390062" w:rsidP="00390062">
      <w:pPr>
        <w:jc w:val="center"/>
        <w:rPr>
          <w:rFonts w:ascii="Times New Roman" w:hAnsi="Times New Roman"/>
          <w:b/>
          <w:sz w:val="44"/>
          <w:szCs w:val="44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44"/>
          <w:szCs w:val="44"/>
        </w:rPr>
      </w:pPr>
    </w:p>
    <w:p w:rsidR="004018EF" w:rsidRDefault="004018EF" w:rsidP="00390062">
      <w:pPr>
        <w:rPr>
          <w:rFonts w:ascii="Times New Roman" w:hAnsi="Times New Roman"/>
          <w:b/>
          <w:sz w:val="44"/>
          <w:szCs w:val="44"/>
        </w:rPr>
      </w:pPr>
    </w:p>
    <w:p w:rsidR="00F12D01" w:rsidRDefault="00F12D01" w:rsidP="00390062">
      <w:pPr>
        <w:rPr>
          <w:rFonts w:ascii="Times New Roman" w:hAnsi="Times New Roman"/>
          <w:b/>
          <w:sz w:val="44"/>
          <w:szCs w:val="44"/>
        </w:rPr>
      </w:pPr>
    </w:p>
    <w:p w:rsidR="00A96BCC" w:rsidRDefault="00A96BCC" w:rsidP="00390062">
      <w:pPr>
        <w:rPr>
          <w:rFonts w:ascii="Times New Roman" w:hAnsi="Times New Roman"/>
          <w:b/>
          <w:sz w:val="44"/>
          <w:szCs w:val="44"/>
        </w:rPr>
      </w:pPr>
    </w:p>
    <w:p w:rsidR="00EA2A63" w:rsidRDefault="00EA2A63" w:rsidP="00390062">
      <w:pPr>
        <w:rPr>
          <w:rFonts w:ascii="Times New Roman" w:hAnsi="Times New Roman"/>
          <w:b/>
          <w:sz w:val="44"/>
          <w:szCs w:val="44"/>
        </w:rPr>
      </w:pPr>
    </w:p>
    <w:p w:rsidR="00390062" w:rsidRPr="00F12D01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2D01">
        <w:rPr>
          <w:rFonts w:ascii="Times New Roman" w:hAnsi="Times New Roman"/>
          <w:sz w:val="24"/>
          <w:szCs w:val="24"/>
        </w:rPr>
        <w:t>Невьянск</w:t>
      </w:r>
    </w:p>
    <w:p w:rsidR="00390062" w:rsidRPr="00F12D01" w:rsidRDefault="00EA2A63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390062" w:rsidRDefault="00EA2A63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A4726E">
        <w:rPr>
          <w:rFonts w:ascii="Times New Roman" w:hAnsi="Times New Roman"/>
          <w:sz w:val="24"/>
          <w:szCs w:val="28"/>
        </w:rPr>
        <w:t xml:space="preserve"> </w:t>
      </w:r>
      <w:r w:rsidR="00390062">
        <w:rPr>
          <w:rFonts w:ascii="Times New Roman" w:hAnsi="Times New Roman"/>
          <w:sz w:val="24"/>
          <w:szCs w:val="28"/>
        </w:rPr>
        <w:t xml:space="preserve"> г.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062" w:rsidRPr="0024445A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45A">
        <w:rPr>
          <w:rFonts w:ascii="Times New Roman" w:hAnsi="Times New Roman"/>
          <w:sz w:val="24"/>
          <w:szCs w:val="24"/>
        </w:rPr>
        <w:t xml:space="preserve">Составитель: </w:t>
      </w:r>
      <w:r w:rsidR="00A96BCC">
        <w:rPr>
          <w:rFonts w:ascii="Times New Roman" w:hAnsi="Times New Roman"/>
          <w:sz w:val="24"/>
          <w:szCs w:val="24"/>
        </w:rPr>
        <w:t xml:space="preserve">Шмакова Э.А.,  преподаватель  высшей </w:t>
      </w:r>
      <w:r>
        <w:rPr>
          <w:rFonts w:ascii="Times New Roman" w:hAnsi="Times New Roman"/>
          <w:sz w:val="24"/>
          <w:szCs w:val="24"/>
        </w:rPr>
        <w:t xml:space="preserve">кв. категории </w:t>
      </w:r>
      <w:r w:rsidR="00E51B1A">
        <w:rPr>
          <w:rFonts w:ascii="Times New Roman" w:hAnsi="Times New Roman"/>
          <w:sz w:val="24"/>
          <w:szCs w:val="24"/>
        </w:rPr>
        <w:t>ГА</w:t>
      </w:r>
      <w:r>
        <w:rPr>
          <w:rFonts w:ascii="Times New Roman" w:hAnsi="Times New Roman"/>
          <w:sz w:val="24"/>
          <w:szCs w:val="24"/>
        </w:rPr>
        <w:t>ПОУ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4018EF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Фонд оценочных средств   по предмету</w:t>
      </w:r>
      <w:r w:rsidR="00390062">
        <w:rPr>
          <w:rFonts w:ascii="Times New Roman" w:hAnsi="Times New Roman"/>
          <w:sz w:val="24"/>
          <w:szCs w:val="28"/>
        </w:rPr>
        <w:t xml:space="preserve"> </w:t>
      </w:r>
      <w:r w:rsidR="00A96BCC">
        <w:rPr>
          <w:rFonts w:ascii="Times New Roman" w:hAnsi="Times New Roman"/>
          <w:sz w:val="24"/>
          <w:szCs w:val="28"/>
        </w:rPr>
        <w:t xml:space="preserve"> ОУД 02 </w:t>
      </w:r>
      <w:r w:rsidR="00A96BCC" w:rsidRPr="00A96BCC">
        <w:rPr>
          <w:rFonts w:ascii="Times New Roman" w:hAnsi="Times New Roman"/>
          <w:sz w:val="24"/>
          <w:szCs w:val="28"/>
        </w:rPr>
        <w:t>«Литература</w:t>
      </w:r>
      <w:r w:rsidR="002B1D2E" w:rsidRPr="00A96BCC">
        <w:rPr>
          <w:rFonts w:ascii="Times New Roman" w:hAnsi="Times New Roman"/>
          <w:sz w:val="24"/>
          <w:szCs w:val="28"/>
        </w:rPr>
        <w:t>»</w:t>
      </w:r>
      <w:r w:rsidR="002B1D2E">
        <w:rPr>
          <w:rFonts w:ascii="Times New Roman" w:hAnsi="Times New Roman"/>
          <w:sz w:val="24"/>
          <w:szCs w:val="28"/>
        </w:rPr>
        <w:t xml:space="preserve">   </w:t>
      </w:r>
      <w:r w:rsidR="00390062">
        <w:rPr>
          <w:rFonts w:ascii="Times New Roman" w:hAnsi="Times New Roman"/>
          <w:sz w:val="24"/>
          <w:szCs w:val="28"/>
        </w:rPr>
        <w:t xml:space="preserve">для  обучающихся   по программе </w:t>
      </w:r>
      <w:r w:rsidR="00390062" w:rsidRPr="00A96BCC">
        <w:rPr>
          <w:rFonts w:ascii="Times New Roman" w:hAnsi="Times New Roman"/>
          <w:sz w:val="24"/>
          <w:szCs w:val="28"/>
        </w:rPr>
        <w:t>подготовки специалистов среднего звена</w:t>
      </w:r>
      <w:r>
        <w:rPr>
          <w:rFonts w:ascii="Times New Roman" w:hAnsi="Times New Roman"/>
          <w:sz w:val="24"/>
          <w:szCs w:val="28"/>
        </w:rPr>
        <w:t xml:space="preserve"> </w:t>
      </w:r>
      <w:r w:rsidR="00EA2A63">
        <w:rPr>
          <w:rFonts w:ascii="Times New Roman" w:hAnsi="Times New Roman"/>
          <w:sz w:val="24"/>
          <w:szCs w:val="28"/>
        </w:rPr>
        <w:t>«Документационное обеспечение управления и архивоведение»</w:t>
      </w:r>
      <w:r w:rsidR="00EA2A63"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>составлен</w:t>
      </w:r>
      <w:r w:rsidR="00390062">
        <w:rPr>
          <w:rFonts w:ascii="Times New Roman" w:hAnsi="Times New Roman"/>
          <w:sz w:val="24"/>
          <w:szCs w:val="28"/>
        </w:rPr>
        <w:t xml:space="preserve"> в соответствии    с федеральным государственным образовательным стандартом среднего общего образования,</w:t>
      </w:r>
      <w:r w:rsidR="00F12D01">
        <w:rPr>
          <w:rFonts w:ascii="Times New Roman" w:hAnsi="Times New Roman"/>
          <w:sz w:val="24"/>
          <w:szCs w:val="28"/>
        </w:rPr>
        <w:t xml:space="preserve"> федеральным государственным образовательным стандартом среднего профессионального образования по </w:t>
      </w:r>
      <w:r w:rsidR="00F12D01" w:rsidRPr="00A96BCC">
        <w:rPr>
          <w:rFonts w:ascii="Times New Roman" w:hAnsi="Times New Roman"/>
          <w:sz w:val="24"/>
          <w:szCs w:val="28"/>
        </w:rPr>
        <w:t xml:space="preserve">специальности </w:t>
      </w:r>
      <w:r w:rsidR="00EA2A63">
        <w:rPr>
          <w:rFonts w:ascii="Times New Roman" w:hAnsi="Times New Roman"/>
          <w:sz w:val="24"/>
          <w:szCs w:val="28"/>
        </w:rPr>
        <w:t>«Документационное обеспечение управления и архивоведение</w:t>
      </w:r>
      <w:r w:rsidR="00EA2A63">
        <w:rPr>
          <w:rFonts w:ascii="Times New Roman" w:hAnsi="Times New Roman"/>
          <w:sz w:val="24"/>
          <w:szCs w:val="28"/>
        </w:rPr>
        <w:t xml:space="preserve">», </w:t>
      </w:r>
      <w:r w:rsidR="00390062">
        <w:rPr>
          <w:rFonts w:ascii="Times New Roman" w:hAnsi="Times New Roman"/>
          <w:sz w:val="24"/>
          <w:szCs w:val="28"/>
        </w:rPr>
        <w:t>рабоч</w:t>
      </w:r>
      <w:r>
        <w:rPr>
          <w:rFonts w:ascii="Times New Roman" w:hAnsi="Times New Roman"/>
          <w:sz w:val="24"/>
          <w:szCs w:val="28"/>
        </w:rPr>
        <w:t xml:space="preserve">ей программой учебного предмета </w:t>
      </w:r>
      <w:r w:rsidR="00A96BCC" w:rsidRPr="00A96BCC">
        <w:rPr>
          <w:rFonts w:ascii="Times New Roman" w:hAnsi="Times New Roman"/>
          <w:sz w:val="24"/>
          <w:szCs w:val="28"/>
        </w:rPr>
        <w:t>«Литература</w:t>
      </w:r>
      <w:r w:rsidRPr="00A96BCC">
        <w:rPr>
          <w:rFonts w:ascii="Times New Roman" w:hAnsi="Times New Roman"/>
          <w:sz w:val="24"/>
          <w:szCs w:val="28"/>
        </w:rPr>
        <w:t>»</w:t>
      </w:r>
      <w:r w:rsidR="00390062" w:rsidRPr="00A96BCC">
        <w:rPr>
          <w:rFonts w:ascii="Times New Roman" w:hAnsi="Times New Roman"/>
          <w:sz w:val="24"/>
          <w:szCs w:val="28"/>
        </w:rPr>
        <w:t>.</w:t>
      </w:r>
      <w:r w:rsidR="00390062">
        <w:rPr>
          <w:rFonts w:ascii="Times New Roman" w:hAnsi="Times New Roman"/>
          <w:sz w:val="24"/>
          <w:szCs w:val="28"/>
        </w:rPr>
        <w:t xml:space="preserve"> </w:t>
      </w:r>
      <w:proofErr w:type="gramEnd"/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Pr="00A96BCC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</w:t>
      </w:r>
      <w:r w:rsidR="004018EF">
        <w:rPr>
          <w:rFonts w:ascii="Times New Roman" w:hAnsi="Times New Roman"/>
          <w:sz w:val="24"/>
          <w:szCs w:val="28"/>
        </w:rPr>
        <w:t xml:space="preserve">Фонд оценочных средств по предмету </w:t>
      </w:r>
      <w:r w:rsidR="00A96BCC" w:rsidRPr="00A96BCC">
        <w:rPr>
          <w:rFonts w:ascii="Times New Roman" w:hAnsi="Times New Roman"/>
          <w:sz w:val="24"/>
          <w:szCs w:val="28"/>
        </w:rPr>
        <w:t>«Литература</w:t>
      </w:r>
      <w:r w:rsidR="004018EF" w:rsidRPr="00A96BCC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 для обучающихся по  </w:t>
      </w:r>
      <w:r w:rsidRPr="00A96BCC">
        <w:rPr>
          <w:rFonts w:ascii="Times New Roman" w:hAnsi="Times New Roman"/>
          <w:sz w:val="24"/>
          <w:szCs w:val="28"/>
        </w:rPr>
        <w:t>специальности</w:t>
      </w:r>
      <w:r w:rsidR="00A96BCC" w:rsidRPr="00A96BCC">
        <w:rPr>
          <w:rFonts w:ascii="Times New Roman" w:hAnsi="Times New Roman"/>
          <w:sz w:val="24"/>
          <w:szCs w:val="28"/>
        </w:rPr>
        <w:t xml:space="preserve"> </w:t>
      </w:r>
      <w:r w:rsidR="00EA2A63">
        <w:rPr>
          <w:rFonts w:ascii="Times New Roman" w:hAnsi="Times New Roman"/>
          <w:sz w:val="24"/>
          <w:szCs w:val="28"/>
        </w:rPr>
        <w:t>«Документационное обеспечение управления и архивоведение»</w:t>
      </w:r>
      <w:proofErr w:type="gramStart"/>
      <w:r w:rsidRPr="00A96BCC">
        <w:rPr>
          <w:rFonts w:ascii="Times New Roman" w:hAnsi="Times New Roman"/>
          <w:sz w:val="24"/>
          <w:szCs w:val="28"/>
        </w:rPr>
        <w:t xml:space="preserve"> </w:t>
      </w:r>
      <w:r w:rsidR="00A96BCC" w:rsidRPr="00A96BCC">
        <w:rPr>
          <w:rFonts w:ascii="Times New Roman" w:hAnsi="Times New Roman"/>
          <w:sz w:val="24"/>
          <w:szCs w:val="28"/>
        </w:rPr>
        <w:t>.</w:t>
      </w:r>
      <w:proofErr w:type="gramEnd"/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 w:rsidRPr="00A96BCC">
        <w:rPr>
          <w:rFonts w:ascii="Times New Roman" w:hAnsi="Times New Roman"/>
          <w:sz w:val="24"/>
          <w:szCs w:val="28"/>
        </w:rPr>
        <w:t xml:space="preserve">Сост. </w:t>
      </w:r>
      <w:r w:rsidR="00A96BCC" w:rsidRPr="00A96BCC">
        <w:rPr>
          <w:rFonts w:ascii="Times New Roman" w:hAnsi="Times New Roman"/>
          <w:sz w:val="24"/>
          <w:szCs w:val="28"/>
        </w:rPr>
        <w:t>Шмакова Э.А</w:t>
      </w:r>
      <w:r w:rsidRPr="00A96BCC">
        <w:rPr>
          <w:rFonts w:ascii="Times New Roman" w:hAnsi="Times New Roman"/>
          <w:sz w:val="24"/>
          <w:szCs w:val="28"/>
        </w:rPr>
        <w:t>., -</w:t>
      </w:r>
      <w:r>
        <w:rPr>
          <w:rFonts w:ascii="Times New Roman" w:hAnsi="Times New Roman"/>
          <w:sz w:val="24"/>
          <w:szCs w:val="28"/>
        </w:rPr>
        <w:t xml:space="preserve"> Невьянск. Г</w:t>
      </w:r>
      <w:r w:rsidR="004018EF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». </w:t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4018EF">
        <w:rPr>
          <w:rFonts w:ascii="Times New Roman" w:hAnsi="Times New Roman"/>
          <w:sz w:val="24"/>
          <w:szCs w:val="24"/>
        </w:rPr>
        <w:t xml:space="preserve">          ©</w:t>
      </w:r>
      <w:r w:rsidR="00A96BCC">
        <w:rPr>
          <w:rFonts w:ascii="Times New Roman" w:hAnsi="Times New Roman"/>
          <w:sz w:val="24"/>
          <w:szCs w:val="24"/>
        </w:rPr>
        <w:t xml:space="preserve">Шмакова Э.А., </w:t>
      </w:r>
      <w:r w:rsidR="00EA2A63">
        <w:rPr>
          <w:rFonts w:ascii="Times New Roman" w:hAnsi="Times New Roman"/>
          <w:sz w:val="24"/>
          <w:szCs w:val="24"/>
        </w:rPr>
        <w:t xml:space="preserve">  2022</w:t>
      </w:r>
      <w:r w:rsidR="004018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390062" w:rsidRPr="00233C5D" w:rsidRDefault="00390062" w:rsidP="00390062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4018EF">
        <w:rPr>
          <w:rFonts w:ascii="Times New Roman" w:hAnsi="Times New Roman"/>
          <w:sz w:val="24"/>
          <w:szCs w:val="24"/>
        </w:rPr>
        <w:t xml:space="preserve">                          </w:t>
      </w:r>
      <w:r w:rsidR="004018EF">
        <w:rPr>
          <w:rFonts w:ascii="Times New Roman" w:hAnsi="Times New Roman"/>
          <w:sz w:val="24"/>
          <w:szCs w:val="24"/>
        </w:rPr>
        <w:tab/>
      </w:r>
      <w:r w:rsidR="004018EF">
        <w:rPr>
          <w:rFonts w:ascii="Times New Roman" w:hAnsi="Times New Roman"/>
          <w:sz w:val="24"/>
          <w:szCs w:val="24"/>
        </w:rPr>
        <w:tab/>
        <w:t>© ГА</w:t>
      </w:r>
      <w:r>
        <w:rPr>
          <w:rFonts w:ascii="Times New Roman" w:hAnsi="Times New Roman"/>
          <w:sz w:val="24"/>
          <w:szCs w:val="24"/>
        </w:rPr>
        <w:t>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  <w:r w:rsidRPr="00575CD4">
        <w:rPr>
          <w:rFonts w:ascii="Times New Roman" w:hAnsi="Times New Roman"/>
          <w:b/>
          <w:sz w:val="28"/>
          <w:szCs w:val="28"/>
        </w:rPr>
        <w:t>Содержание</w:t>
      </w:r>
    </w:p>
    <w:p w:rsidR="00390062" w:rsidRPr="00575CD4" w:rsidRDefault="004018EF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90062">
        <w:rPr>
          <w:rFonts w:ascii="Times New Roman" w:hAnsi="Times New Roman"/>
          <w:b/>
          <w:sz w:val="28"/>
          <w:szCs w:val="28"/>
        </w:rPr>
        <w:t>.Требования к</w:t>
      </w:r>
      <w:r>
        <w:rPr>
          <w:rFonts w:ascii="Times New Roman" w:hAnsi="Times New Roman"/>
          <w:b/>
          <w:sz w:val="28"/>
          <w:szCs w:val="28"/>
        </w:rPr>
        <w:t xml:space="preserve"> результатам освоения предмета</w:t>
      </w:r>
      <w:r w:rsidR="00390062" w:rsidRPr="00575CD4">
        <w:rPr>
          <w:rFonts w:ascii="Times New Roman" w:hAnsi="Times New Roman"/>
          <w:sz w:val="28"/>
          <w:szCs w:val="28"/>
        </w:rPr>
        <w:t xml:space="preserve">   </w:t>
      </w:r>
    </w:p>
    <w:p w:rsidR="00390062" w:rsidRDefault="004018EF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90062" w:rsidRPr="00575CD4">
        <w:rPr>
          <w:rFonts w:ascii="Times New Roman" w:hAnsi="Times New Roman"/>
          <w:b/>
          <w:sz w:val="28"/>
          <w:szCs w:val="28"/>
        </w:rPr>
        <w:t xml:space="preserve">. Организация процедуры проведения </w:t>
      </w:r>
      <w:r w:rsidR="006C3250">
        <w:rPr>
          <w:rFonts w:ascii="Times New Roman" w:hAnsi="Times New Roman"/>
          <w:b/>
          <w:sz w:val="28"/>
          <w:szCs w:val="28"/>
        </w:rPr>
        <w:t xml:space="preserve"> текущего контроля и </w:t>
      </w:r>
      <w:r w:rsidR="00390062">
        <w:rPr>
          <w:rFonts w:ascii="Times New Roman" w:hAnsi="Times New Roman"/>
          <w:b/>
          <w:sz w:val="28"/>
          <w:szCs w:val="28"/>
        </w:rPr>
        <w:t xml:space="preserve">  </w:t>
      </w:r>
      <w:r w:rsidR="00390062" w:rsidRPr="00575CD4">
        <w:rPr>
          <w:rFonts w:ascii="Times New Roman" w:hAnsi="Times New Roman"/>
          <w:b/>
          <w:sz w:val="28"/>
          <w:szCs w:val="28"/>
        </w:rPr>
        <w:t>промежуточной аттестации</w:t>
      </w:r>
    </w:p>
    <w:p w:rsidR="00390062" w:rsidRDefault="004018EF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39006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Оценочные средства </w:t>
      </w:r>
      <w:r w:rsidR="00390062" w:rsidRPr="00A84286">
        <w:rPr>
          <w:rFonts w:ascii="Times New Roman" w:hAnsi="Times New Roman"/>
          <w:b/>
          <w:sz w:val="28"/>
          <w:szCs w:val="28"/>
        </w:rPr>
        <w:t xml:space="preserve"> для контроля и оценки освоения умений </w:t>
      </w:r>
      <w:r>
        <w:rPr>
          <w:rFonts w:ascii="Times New Roman" w:hAnsi="Times New Roman"/>
          <w:b/>
          <w:sz w:val="28"/>
          <w:szCs w:val="28"/>
        </w:rPr>
        <w:t>и усвоения знаний по предмету</w:t>
      </w:r>
      <w:r w:rsidR="00390062" w:rsidRPr="00A84286">
        <w:rPr>
          <w:rFonts w:ascii="Times New Roman" w:hAnsi="Times New Roman"/>
          <w:b/>
          <w:sz w:val="28"/>
          <w:szCs w:val="28"/>
        </w:rPr>
        <w:t xml:space="preserve"> </w:t>
      </w:r>
    </w:p>
    <w:p w:rsidR="006C3250" w:rsidRDefault="004018EF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C3250" w:rsidRPr="006C3250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Оценочные средства </w:t>
      </w:r>
      <w:r w:rsidR="006C3250">
        <w:rPr>
          <w:rFonts w:ascii="Times New Roman" w:hAnsi="Times New Roman"/>
          <w:sz w:val="28"/>
          <w:szCs w:val="28"/>
        </w:rPr>
        <w:t xml:space="preserve"> текущего контроля</w:t>
      </w:r>
    </w:p>
    <w:p w:rsidR="006C3250" w:rsidRPr="006C3250" w:rsidRDefault="004018EF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C3250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Оценочные средства </w:t>
      </w:r>
      <w:r w:rsidR="006C3250">
        <w:rPr>
          <w:rFonts w:ascii="Times New Roman" w:hAnsi="Times New Roman"/>
          <w:sz w:val="28"/>
          <w:szCs w:val="28"/>
        </w:rPr>
        <w:t xml:space="preserve"> промежуточной аттестации</w:t>
      </w:r>
    </w:p>
    <w:p w:rsidR="00390062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90062" w:rsidRPr="00A84286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4018EF" w:rsidRDefault="004018EF" w:rsidP="00390062">
      <w:pPr>
        <w:rPr>
          <w:rFonts w:ascii="Times New Roman" w:hAnsi="Times New Roman"/>
          <w:b/>
          <w:sz w:val="28"/>
          <w:szCs w:val="28"/>
        </w:rPr>
      </w:pPr>
    </w:p>
    <w:p w:rsidR="00390062" w:rsidRPr="00CC0AF2" w:rsidRDefault="00390062" w:rsidP="00390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390062" w:rsidRDefault="004F45DB" w:rsidP="00390062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1</w:t>
      </w:r>
      <w:r w:rsidR="00390062" w:rsidRPr="00CC0AF2">
        <w:rPr>
          <w:b/>
          <w:sz w:val="28"/>
          <w:szCs w:val="28"/>
        </w:rPr>
        <w:t>.Требования к результатам</w:t>
      </w:r>
      <w:r w:rsidR="004018EF">
        <w:rPr>
          <w:b/>
          <w:sz w:val="28"/>
          <w:szCs w:val="28"/>
        </w:rPr>
        <w:t xml:space="preserve"> освоения предмета </w:t>
      </w:r>
      <w:r w:rsidR="00A96BCC" w:rsidRPr="00A96BCC">
        <w:rPr>
          <w:b/>
          <w:sz w:val="28"/>
          <w:szCs w:val="28"/>
        </w:rPr>
        <w:t>«Литература</w:t>
      </w:r>
      <w:r w:rsidR="004018EF" w:rsidRPr="00A96BCC">
        <w:rPr>
          <w:b/>
          <w:sz w:val="28"/>
          <w:szCs w:val="28"/>
        </w:rPr>
        <w:t>»</w:t>
      </w:r>
    </w:p>
    <w:p w:rsidR="00390062" w:rsidRDefault="00390062" w:rsidP="004018EF">
      <w:pPr>
        <w:pStyle w:val="1"/>
        <w:jc w:val="both"/>
      </w:pPr>
      <w:r w:rsidRPr="00C603FC">
        <w:rPr>
          <w:sz w:val="28"/>
          <w:szCs w:val="28"/>
        </w:rPr>
        <w:t xml:space="preserve"> </w:t>
      </w:r>
    </w:p>
    <w:p w:rsidR="00390062" w:rsidRPr="001546A2" w:rsidRDefault="00390062" w:rsidP="0039006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546A2">
        <w:rPr>
          <w:rFonts w:ascii="Times New Roman" w:eastAsia="Times New Roman" w:hAnsi="Times New Roman"/>
          <w:sz w:val="24"/>
          <w:szCs w:val="24"/>
        </w:rPr>
        <w:t>Таблица 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712"/>
        <w:gridCol w:w="2319"/>
        <w:gridCol w:w="2703"/>
      </w:tblGrid>
      <w:tr w:rsidR="000935F8" w:rsidRPr="007618F2" w:rsidTr="00223C6D">
        <w:tc>
          <w:tcPr>
            <w:tcW w:w="2296" w:type="dxa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8F2">
              <w:rPr>
                <w:rFonts w:ascii="Times New Roman" w:hAnsi="Times New Roman"/>
                <w:b/>
                <w:sz w:val="24"/>
                <w:szCs w:val="24"/>
              </w:rPr>
              <w:t xml:space="preserve">Предмет  оценивания </w:t>
            </w:r>
          </w:p>
        </w:tc>
        <w:tc>
          <w:tcPr>
            <w:tcW w:w="0" w:type="auto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8F2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8F2">
              <w:rPr>
                <w:rFonts w:ascii="Times New Roman" w:hAnsi="Times New Roman"/>
                <w:b/>
                <w:sz w:val="24"/>
                <w:szCs w:val="24"/>
              </w:rPr>
              <w:t>Тип задания;</w:t>
            </w:r>
          </w:p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8F2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8F2">
              <w:rPr>
                <w:rFonts w:ascii="Times New Roman" w:hAnsi="Times New Roman"/>
                <w:b/>
                <w:sz w:val="24"/>
                <w:szCs w:val="24"/>
              </w:rPr>
              <w:t>Виды  аттестации, форма промежуточной аттестации</w:t>
            </w:r>
          </w:p>
          <w:p w:rsidR="00390062" w:rsidRPr="007618F2" w:rsidRDefault="00390062" w:rsidP="00D577C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8F2">
              <w:rPr>
                <w:rFonts w:ascii="Times New Roman" w:hAnsi="Times New Roman"/>
                <w:b/>
                <w:sz w:val="24"/>
                <w:szCs w:val="24"/>
              </w:rPr>
              <w:t>(в соответствии с учебным планом)</w:t>
            </w:r>
          </w:p>
        </w:tc>
      </w:tr>
      <w:tr w:rsidR="000935F8" w:rsidRPr="007618F2" w:rsidTr="00223C6D">
        <w:tc>
          <w:tcPr>
            <w:tcW w:w="2296" w:type="dxa"/>
          </w:tcPr>
          <w:p w:rsidR="00390062" w:rsidRPr="00D577CE" w:rsidRDefault="00390062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7CE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  <w:p w:rsidR="00390062" w:rsidRPr="00D577CE" w:rsidRDefault="00390062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390062" w:rsidRPr="007618F2" w:rsidRDefault="00390062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935F8" w:rsidRPr="007618F2" w:rsidTr="00223C6D">
        <w:tc>
          <w:tcPr>
            <w:tcW w:w="2296" w:type="dxa"/>
          </w:tcPr>
          <w:p w:rsidR="00F90B9C" w:rsidRPr="00D577CE" w:rsidRDefault="00034A8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</w:t>
            </w:r>
          </w:p>
        </w:tc>
        <w:tc>
          <w:tcPr>
            <w:tcW w:w="0" w:type="auto"/>
          </w:tcPr>
          <w:p w:rsidR="00F90B9C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положительная оценка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авторской позиции в художественном произведении</w:t>
            </w:r>
          </w:p>
        </w:tc>
        <w:tc>
          <w:tcPr>
            <w:tcW w:w="0" w:type="auto"/>
          </w:tcPr>
          <w:p w:rsidR="00F90B9C" w:rsidRPr="00D577CE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устные ответы,</w:t>
            </w:r>
          </w:p>
          <w:p w:rsidR="00D577CE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0" w:type="auto"/>
          </w:tcPr>
          <w:p w:rsidR="00F90B9C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F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7618F2" w:rsidTr="00223C6D">
        <w:tc>
          <w:tcPr>
            <w:tcW w:w="2296" w:type="dxa"/>
          </w:tcPr>
          <w:p w:rsidR="00F90B9C" w:rsidRPr="00D577CE" w:rsidRDefault="00034A8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</w:t>
            </w: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страны</w:t>
            </w:r>
          </w:p>
        </w:tc>
        <w:tc>
          <w:tcPr>
            <w:tcW w:w="0" w:type="auto"/>
          </w:tcPr>
          <w:p w:rsidR="00F90B9C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аргументированность собственной точки зрения</w:t>
            </w:r>
          </w:p>
        </w:tc>
        <w:tc>
          <w:tcPr>
            <w:tcW w:w="0" w:type="auto"/>
          </w:tcPr>
          <w:p w:rsidR="00F90B9C" w:rsidRPr="00D577CE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устные и письменные ответы,</w:t>
            </w:r>
          </w:p>
          <w:p w:rsidR="00D577CE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0" w:type="auto"/>
          </w:tcPr>
          <w:p w:rsidR="00F90B9C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F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7618F2" w:rsidTr="00223C6D">
        <w:tc>
          <w:tcPr>
            <w:tcW w:w="2296" w:type="dxa"/>
          </w:tcPr>
          <w:p w:rsidR="00034A8D" w:rsidRPr="00D577CE" w:rsidRDefault="00034A8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готовность и способность </w:t>
            </w:r>
            <w:proofErr w:type="gramStart"/>
            <w:r w:rsidRPr="00D577C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577CE">
              <w:rPr>
                <w:rFonts w:ascii="Times New Roman" w:hAnsi="Times New Roman"/>
                <w:sz w:val="24"/>
                <w:szCs w:val="24"/>
              </w:rPr>
              <w:t xml:space="preserve"> к саморазвитию и самовоспитанию в соответствии с общечеловеческими ценностями и идеалами гражданского общества</w:t>
            </w:r>
          </w:p>
        </w:tc>
        <w:tc>
          <w:tcPr>
            <w:tcW w:w="0" w:type="auto"/>
          </w:tcPr>
          <w:p w:rsidR="00034A8D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художественного образа в соответствии с общечеловеческими ценностями</w:t>
            </w:r>
          </w:p>
          <w:p w:rsidR="00C46F90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C46F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заявленной точки зрения общечеловеческим ценностям</w:t>
            </w:r>
          </w:p>
          <w:p w:rsidR="00C46F90" w:rsidRPr="007618F2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7CE" w:rsidRPr="00D577CE" w:rsidRDefault="00D577CE" w:rsidP="00D577C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устные и письменные ответы,</w:t>
            </w:r>
          </w:p>
          <w:p w:rsidR="00034A8D" w:rsidRDefault="00D577CE" w:rsidP="00D577C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  <w:p w:rsidR="00C46F90" w:rsidRDefault="00C46F90" w:rsidP="00D577C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D577C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Pr="007618F2" w:rsidRDefault="00C46F90" w:rsidP="00D577C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4 (письменное высказывание)</w:t>
            </w:r>
          </w:p>
        </w:tc>
        <w:tc>
          <w:tcPr>
            <w:tcW w:w="0" w:type="auto"/>
          </w:tcPr>
          <w:p w:rsidR="00034A8D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F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C46F90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F90" w:rsidRPr="007618F2" w:rsidRDefault="00C46F90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</w:tcPr>
          <w:p w:rsidR="00034A8D" w:rsidRPr="00D577CE" w:rsidRDefault="00034A8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0" w:type="auto"/>
          </w:tcPr>
          <w:p w:rsidR="00034A8D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групповой работы</w:t>
            </w:r>
          </w:p>
        </w:tc>
        <w:tc>
          <w:tcPr>
            <w:tcW w:w="0" w:type="auto"/>
          </w:tcPr>
          <w:p w:rsidR="00034A8D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614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0" w:type="auto"/>
          </w:tcPr>
          <w:p w:rsidR="00034A8D" w:rsidRPr="007618F2" w:rsidRDefault="00D577CE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F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7618F2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 понимания к противоположной точке зрения в процессе диалога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614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F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7618F2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</w:t>
            </w: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соответствие нравственной позиции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общечеловеческим ценностям</w:t>
            </w:r>
          </w:p>
        </w:tc>
        <w:tc>
          <w:tcPr>
            <w:tcW w:w="0" w:type="auto"/>
          </w:tcPr>
          <w:p w:rsidR="0066149A" w:rsidRPr="00D577CE" w:rsidRDefault="0066149A" w:rsidP="006614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устные и письменные ответы,</w:t>
            </w:r>
          </w:p>
          <w:p w:rsidR="0066149A" w:rsidRPr="007618F2" w:rsidRDefault="0066149A" w:rsidP="0066149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F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E51B1A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577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D577CE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66149A" w:rsidRDefault="0066149A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66149A" w:rsidRPr="00E51B1A" w:rsidRDefault="0066149A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>промежуточная аттестация (экзамен или дифференцированный зачёт)</w:t>
            </w:r>
          </w:p>
        </w:tc>
      </w:tr>
      <w:tr w:rsidR="000935F8" w:rsidRPr="00E51B1A" w:rsidTr="00223C6D">
        <w:tc>
          <w:tcPr>
            <w:tcW w:w="2296" w:type="dxa"/>
          </w:tcPr>
          <w:p w:rsidR="0066149A" w:rsidRPr="00D577CE" w:rsidRDefault="0066149A" w:rsidP="00223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7CE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универсальные учебные действия</w:t>
            </w:r>
          </w:p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66149A" w:rsidRPr="00E51B1A" w:rsidRDefault="0066149A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</w:t>
            </w:r>
          </w:p>
        </w:tc>
        <w:tc>
          <w:tcPr>
            <w:tcW w:w="0" w:type="auto"/>
          </w:tcPr>
          <w:p w:rsidR="008B59AD" w:rsidRPr="00E51B1A" w:rsidRDefault="00170FC4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поставленных задач цели</w:t>
            </w:r>
          </w:p>
        </w:tc>
        <w:tc>
          <w:tcPr>
            <w:tcW w:w="0" w:type="auto"/>
          </w:tcPr>
          <w:p w:rsidR="008B59AD" w:rsidRPr="00E51B1A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B59AD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</w:tc>
        <w:tc>
          <w:tcPr>
            <w:tcW w:w="0" w:type="auto"/>
          </w:tcPr>
          <w:p w:rsidR="008B59AD" w:rsidRDefault="008B59AD">
            <w:r w:rsidRPr="00D9778F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0" w:type="auto"/>
          </w:tcPr>
          <w:p w:rsidR="008B59AD" w:rsidRPr="00E51B1A" w:rsidRDefault="00CB6CF1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аргументированность </w:t>
            </w:r>
            <w:r w:rsidR="002B494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ценки</w:t>
            </w:r>
            <w:r w:rsidR="002B4946">
              <w:rPr>
                <w:rFonts w:ascii="Times New Roman" w:hAnsi="Times New Roman"/>
                <w:sz w:val="24"/>
                <w:szCs w:val="24"/>
              </w:rPr>
              <w:t xml:space="preserve"> поведения литературного героя</w:t>
            </w:r>
          </w:p>
        </w:tc>
        <w:tc>
          <w:tcPr>
            <w:tcW w:w="0" w:type="auto"/>
          </w:tcPr>
          <w:p w:rsidR="008B59AD" w:rsidRDefault="002B4946"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</w:tcPr>
          <w:p w:rsidR="008B59AD" w:rsidRDefault="008B59AD" w:rsidP="002B4946">
            <w:r w:rsidRPr="00D9778F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0" w:type="auto"/>
          </w:tcPr>
          <w:p w:rsidR="008B59AD" w:rsidRPr="00E51B1A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содержания проекта поставленным  задачам</w:t>
            </w:r>
          </w:p>
        </w:tc>
        <w:tc>
          <w:tcPr>
            <w:tcW w:w="0" w:type="auto"/>
          </w:tcPr>
          <w:p w:rsidR="008B59AD" w:rsidRDefault="008B59AD">
            <w:r w:rsidRPr="009A1BE0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</w:tc>
        <w:tc>
          <w:tcPr>
            <w:tcW w:w="0" w:type="auto"/>
          </w:tcPr>
          <w:p w:rsidR="008B59AD" w:rsidRDefault="008B59AD">
            <w:r w:rsidRPr="00D9778F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 xml:space="preserve">оценивать ресурсы, в том числе время и другие </w:t>
            </w: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нематериальные ресурсы, необходимые для достижения поставленной цели</w:t>
            </w:r>
          </w:p>
        </w:tc>
        <w:tc>
          <w:tcPr>
            <w:tcW w:w="0" w:type="auto"/>
          </w:tcPr>
          <w:p w:rsidR="008B59AD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своевременность завершения проекта</w:t>
            </w:r>
          </w:p>
        </w:tc>
        <w:tc>
          <w:tcPr>
            <w:tcW w:w="0" w:type="auto"/>
          </w:tcPr>
          <w:p w:rsidR="008B59AD" w:rsidRDefault="008B59AD">
            <w:r w:rsidRPr="009A1BE0">
              <w:rPr>
                <w:rFonts w:ascii="Times New Roman" w:hAnsi="Times New Roman"/>
                <w:sz w:val="24"/>
                <w:szCs w:val="24"/>
              </w:rPr>
              <w:t xml:space="preserve">творческий (информационный) </w:t>
            </w:r>
            <w:r w:rsidRPr="009A1BE0">
              <w:rPr>
                <w:rFonts w:ascii="Times New Roman" w:hAnsi="Times New Roman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0" w:type="auto"/>
          </w:tcPr>
          <w:p w:rsidR="008B59AD" w:rsidRDefault="008B59AD">
            <w:r w:rsidRPr="00D977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(самостоятельная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выбирать путь достижения цели, планировать решение поставленных задач, оптимизируя материальные и нематериальные затраты</w:t>
            </w:r>
          </w:p>
        </w:tc>
        <w:tc>
          <w:tcPr>
            <w:tcW w:w="0" w:type="auto"/>
          </w:tcPr>
          <w:p w:rsidR="008B59AD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формы, содержания проекта поставленным целям</w:t>
            </w:r>
          </w:p>
        </w:tc>
        <w:tc>
          <w:tcPr>
            <w:tcW w:w="0" w:type="auto"/>
          </w:tcPr>
          <w:p w:rsidR="008B59AD" w:rsidRDefault="008B59AD"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</w:tc>
        <w:tc>
          <w:tcPr>
            <w:tcW w:w="0" w:type="auto"/>
          </w:tcPr>
          <w:p w:rsidR="008B59AD" w:rsidRDefault="008B59AD"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</w:t>
            </w:r>
          </w:p>
        </w:tc>
        <w:tc>
          <w:tcPr>
            <w:tcW w:w="0" w:type="auto"/>
          </w:tcPr>
          <w:p w:rsidR="008B59AD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источников тематике проекта</w:t>
            </w:r>
          </w:p>
        </w:tc>
        <w:tc>
          <w:tcPr>
            <w:tcW w:w="0" w:type="auto"/>
          </w:tcPr>
          <w:p w:rsidR="008B59AD" w:rsidRDefault="008B59AD"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</w:tc>
        <w:tc>
          <w:tcPr>
            <w:tcW w:w="0" w:type="auto"/>
          </w:tcPr>
          <w:p w:rsidR="008B59AD" w:rsidRDefault="008B59AD"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8B59AD" w:rsidRPr="00D577CE" w:rsidRDefault="008B59AD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сопоставлять полученный результат деятельности с поставленной заранее целью</w:t>
            </w:r>
          </w:p>
        </w:tc>
        <w:tc>
          <w:tcPr>
            <w:tcW w:w="0" w:type="auto"/>
          </w:tcPr>
          <w:p w:rsidR="008B59AD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результатов проектной деятельности</w:t>
            </w:r>
          </w:p>
        </w:tc>
        <w:tc>
          <w:tcPr>
            <w:tcW w:w="0" w:type="auto"/>
          </w:tcPr>
          <w:p w:rsidR="008B59AD" w:rsidRDefault="008B59AD"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</w:tc>
        <w:tc>
          <w:tcPr>
            <w:tcW w:w="0" w:type="auto"/>
          </w:tcPr>
          <w:p w:rsidR="008B59AD" w:rsidRDefault="008B59AD"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66149A" w:rsidRPr="00D577CE" w:rsidRDefault="0066149A" w:rsidP="00223C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7CE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универсальные учебные действия</w:t>
            </w:r>
          </w:p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66149A" w:rsidRPr="00E51B1A" w:rsidRDefault="0066149A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</w:t>
            </w:r>
          </w:p>
        </w:tc>
        <w:tc>
          <w:tcPr>
            <w:tcW w:w="0" w:type="auto"/>
          </w:tcPr>
          <w:p w:rsidR="002B4946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информационного поиска</w:t>
            </w:r>
          </w:p>
          <w:p w:rsidR="003F07A8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7A8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4946" w:rsidRDefault="002B4946" w:rsidP="00D219F4">
            <w:pPr>
              <w:rPr>
                <w:rFonts w:ascii="Times New Roman" w:hAnsi="Times New Roman"/>
                <w:sz w:val="24"/>
                <w:szCs w:val="24"/>
              </w:rPr>
            </w:pPr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  <w:p w:rsidR="003F07A8" w:rsidRDefault="003F07A8" w:rsidP="00D219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D219F4"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</w:tcPr>
          <w:p w:rsidR="002B4946" w:rsidRDefault="002B4946" w:rsidP="00D219F4">
            <w:pPr>
              <w:rPr>
                <w:rFonts w:ascii="Times New Roman" w:hAnsi="Times New Roman"/>
                <w:sz w:val="24"/>
                <w:szCs w:val="24"/>
              </w:rPr>
            </w:pPr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  <w:p w:rsidR="003F07A8" w:rsidRDefault="003F07A8" w:rsidP="00D219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D219F4"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</w:t>
            </w:r>
          </w:p>
        </w:tc>
        <w:tc>
          <w:tcPr>
            <w:tcW w:w="0" w:type="auto"/>
          </w:tcPr>
          <w:p w:rsidR="002B4946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аргументированность оценки информации по литературной проблеме</w:t>
            </w:r>
          </w:p>
        </w:tc>
        <w:tc>
          <w:tcPr>
            <w:tcW w:w="0" w:type="auto"/>
          </w:tcPr>
          <w:p w:rsidR="002B4946" w:rsidRDefault="002B4946" w:rsidP="00D219F4">
            <w:pPr>
              <w:rPr>
                <w:rFonts w:ascii="Times New Roman" w:hAnsi="Times New Roman"/>
                <w:sz w:val="24"/>
                <w:szCs w:val="24"/>
              </w:rPr>
            </w:pPr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  <w:p w:rsidR="003F07A8" w:rsidRDefault="003F07A8" w:rsidP="00D219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D219F4"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</w:tcPr>
          <w:p w:rsidR="002B4946" w:rsidRDefault="002B4946" w:rsidP="00D219F4">
            <w:pPr>
              <w:rPr>
                <w:rFonts w:ascii="Times New Roman" w:hAnsi="Times New Roman"/>
                <w:sz w:val="24"/>
                <w:szCs w:val="24"/>
              </w:rPr>
            </w:pPr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  <w:p w:rsidR="003F07A8" w:rsidRDefault="003F07A8" w:rsidP="00D219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D219F4"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0" w:type="auto"/>
          </w:tcPr>
          <w:p w:rsidR="002B4946" w:rsidRPr="00E51B1A" w:rsidRDefault="003F07A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логичность, последовательность схем, таблиц</w:t>
            </w:r>
          </w:p>
        </w:tc>
        <w:tc>
          <w:tcPr>
            <w:tcW w:w="0" w:type="auto"/>
          </w:tcPr>
          <w:p w:rsidR="002B4946" w:rsidRDefault="002B4946" w:rsidP="00D219F4">
            <w:pPr>
              <w:rPr>
                <w:rFonts w:ascii="Times New Roman" w:hAnsi="Times New Roman"/>
                <w:sz w:val="24"/>
                <w:szCs w:val="24"/>
              </w:rPr>
            </w:pPr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  <w:p w:rsidR="003F07A8" w:rsidRDefault="003F07A8" w:rsidP="00D219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D219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7A8" w:rsidRDefault="003F07A8" w:rsidP="00D219F4"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</w:tcPr>
          <w:p w:rsidR="003F07A8" w:rsidRDefault="002B4946" w:rsidP="00D219F4"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  <w:p w:rsidR="003F07A8" w:rsidRPr="003F07A8" w:rsidRDefault="003F07A8" w:rsidP="003F07A8"/>
          <w:p w:rsidR="003F07A8" w:rsidRDefault="003F07A8" w:rsidP="003F07A8"/>
          <w:p w:rsidR="002B4946" w:rsidRPr="003F07A8" w:rsidRDefault="003F07A8" w:rsidP="003F07A8"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</w:tc>
        <w:tc>
          <w:tcPr>
            <w:tcW w:w="0" w:type="auto"/>
          </w:tcPr>
          <w:p w:rsidR="002B4946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собственной позиции в диалоге на литературную тему</w:t>
            </w:r>
          </w:p>
        </w:tc>
        <w:tc>
          <w:tcPr>
            <w:tcW w:w="0" w:type="auto"/>
          </w:tcPr>
          <w:p w:rsidR="002B4946" w:rsidRDefault="002B4946" w:rsidP="00D219F4">
            <w:r w:rsidRPr="00815B32">
              <w:rPr>
                <w:rFonts w:ascii="Times New Roman" w:hAnsi="Times New Roman"/>
                <w:sz w:val="24"/>
                <w:szCs w:val="24"/>
              </w:rPr>
              <w:t>творческий (информационный) проект</w:t>
            </w:r>
          </w:p>
        </w:tc>
        <w:tc>
          <w:tcPr>
            <w:tcW w:w="0" w:type="auto"/>
          </w:tcPr>
          <w:p w:rsidR="002B4946" w:rsidRDefault="002B4946" w:rsidP="00D219F4">
            <w:r w:rsidRPr="00A97C88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(самостоятельная внеаудиторная  работа)</w:t>
            </w: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менять и удерживать разные позиции в познавательной деятельности</w:t>
            </w:r>
          </w:p>
        </w:tc>
        <w:tc>
          <w:tcPr>
            <w:tcW w:w="0" w:type="auto"/>
          </w:tcPr>
          <w:p w:rsidR="002B4946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отражение  в тезисном плане разных точек зрения относительно характеристики героя</w:t>
            </w:r>
          </w:p>
        </w:tc>
        <w:tc>
          <w:tcPr>
            <w:tcW w:w="0" w:type="auto"/>
          </w:tcPr>
          <w:p w:rsidR="002B4946" w:rsidRPr="000935F8" w:rsidRDefault="000935F8" w:rsidP="00D21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35F8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внеау</w:t>
            </w:r>
            <w:r w:rsidRPr="000935F8">
              <w:rPr>
                <w:rFonts w:ascii="Times New Roman" w:hAnsi="Times New Roman" w:cs="Times New Roman"/>
                <w:sz w:val="24"/>
                <w:szCs w:val="24"/>
              </w:rPr>
              <w:t>диторная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0" w:type="auto"/>
          </w:tcPr>
          <w:p w:rsidR="002B4946" w:rsidRDefault="000935F8" w:rsidP="00D219F4"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0935F8" w:rsidRPr="00E51B1A" w:rsidTr="00223C6D">
        <w:tc>
          <w:tcPr>
            <w:tcW w:w="2296" w:type="dxa"/>
          </w:tcPr>
          <w:p w:rsidR="0066149A" w:rsidRPr="00D577CE" w:rsidRDefault="0066149A" w:rsidP="00223C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7C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 универсальные учебные действия</w:t>
            </w:r>
          </w:p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66149A" w:rsidRPr="00E51B1A" w:rsidRDefault="0066149A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E51B1A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D577CE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D577CE">
              <w:rPr>
                <w:rFonts w:ascii="Times New Roman" w:hAnsi="Times New Roman"/>
                <w:sz w:val="24"/>
                <w:szCs w:val="24"/>
              </w:rPr>
              <w:t xml:space="preserve"> взрослыми (как внутри образовательной организации, так и за ее пределами), подбирать партнеров для деловой </w:t>
            </w: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коммуникации исходя из соображений результативности взаимодействия, а не личных симпатий</w:t>
            </w:r>
          </w:p>
        </w:tc>
        <w:tc>
          <w:tcPr>
            <w:tcW w:w="0" w:type="auto"/>
          </w:tcPr>
          <w:p w:rsidR="0066149A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эффективность ведения диалога</w:t>
            </w:r>
          </w:p>
        </w:tc>
        <w:tc>
          <w:tcPr>
            <w:tcW w:w="0" w:type="auto"/>
          </w:tcPr>
          <w:p w:rsidR="0066149A" w:rsidRPr="00E51B1A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B4946">
              <w:rPr>
                <w:rFonts w:ascii="Times New Roman" w:hAnsi="Times New Roman"/>
                <w:sz w:val="24"/>
                <w:szCs w:val="24"/>
              </w:rPr>
              <w:t>п</w:t>
            </w:r>
            <w:r w:rsidR="007E3EAA" w:rsidRPr="002B4946">
              <w:rPr>
                <w:rFonts w:ascii="Times New Roman" w:hAnsi="Times New Roman"/>
                <w:sz w:val="24"/>
                <w:szCs w:val="24"/>
              </w:rPr>
              <w:t>рактические работы № 1</w:t>
            </w:r>
            <w:r w:rsidR="00DC43E8" w:rsidRPr="002B4946">
              <w:rPr>
                <w:rFonts w:ascii="Times New Roman" w:hAnsi="Times New Roman"/>
                <w:sz w:val="24"/>
                <w:szCs w:val="24"/>
              </w:rPr>
              <w:t>, 20</w:t>
            </w:r>
            <w:r w:rsidR="00BA04CD" w:rsidRPr="002B4946">
              <w:rPr>
                <w:rFonts w:ascii="Times New Roman" w:hAnsi="Times New Roman"/>
                <w:sz w:val="24"/>
                <w:szCs w:val="24"/>
              </w:rPr>
              <w:t>, 28</w:t>
            </w:r>
          </w:p>
        </w:tc>
        <w:tc>
          <w:tcPr>
            <w:tcW w:w="0" w:type="auto"/>
          </w:tcPr>
          <w:p w:rsidR="0066149A" w:rsidRPr="00E51B1A" w:rsidRDefault="002B4946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E3EAA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</w:tc>
        <w:tc>
          <w:tcPr>
            <w:tcW w:w="0" w:type="auto"/>
          </w:tcPr>
          <w:p w:rsidR="002B4946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работы в группе в соответствии с отведённой ролью</w:t>
            </w:r>
          </w:p>
        </w:tc>
        <w:tc>
          <w:tcPr>
            <w:tcW w:w="0" w:type="auto"/>
          </w:tcPr>
          <w:p w:rsidR="002B4946" w:rsidRPr="00E51B1A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B4946">
              <w:rPr>
                <w:rFonts w:ascii="Times New Roman" w:hAnsi="Times New Roman"/>
                <w:sz w:val="24"/>
                <w:szCs w:val="24"/>
              </w:rPr>
              <w:t>рактические работы № 1, 20, 28</w:t>
            </w:r>
          </w:p>
        </w:tc>
        <w:tc>
          <w:tcPr>
            <w:tcW w:w="0" w:type="auto"/>
          </w:tcPr>
          <w:p w:rsidR="002B4946" w:rsidRDefault="002B4946">
            <w:r w:rsidRPr="00402E9E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</w:tc>
      </w:tr>
      <w:tr w:rsidR="000935F8" w:rsidRPr="00E51B1A" w:rsidTr="00223C6D">
        <w:tc>
          <w:tcPr>
            <w:tcW w:w="2296" w:type="dxa"/>
          </w:tcPr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  <w:p w:rsidR="002B4946" w:rsidRPr="00D577CE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4946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групповой работы</w:t>
            </w:r>
          </w:p>
        </w:tc>
        <w:tc>
          <w:tcPr>
            <w:tcW w:w="0" w:type="auto"/>
          </w:tcPr>
          <w:p w:rsidR="002B4946" w:rsidRPr="00E51B1A" w:rsidRDefault="002B4946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B4946">
              <w:rPr>
                <w:rFonts w:ascii="Times New Roman" w:hAnsi="Times New Roman"/>
                <w:sz w:val="24"/>
                <w:szCs w:val="24"/>
              </w:rPr>
              <w:t>практические работы № 1, 20, 28</w:t>
            </w:r>
          </w:p>
        </w:tc>
        <w:tc>
          <w:tcPr>
            <w:tcW w:w="0" w:type="auto"/>
          </w:tcPr>
          <w:p w:rsidR="002B4946" w:rsidRDefault="002B4946">
            <w:r w:rsidRPr="00402E9E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</w:tc>
      </w:tr>
      <w:tr w:rsidR="000935F8" w:rsidRPr="00E51B1A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0" w:type="auto"/>
          </w:tcPr>
          <w:p w:rsidR="0066149A" w:rsidRPr="00E51B1A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изложения  своей точки зрения с использованием адекватных языковых средств</w:t>
            </w:r>
          </w:p>
        </w:tc>
        <w:tc>
          <w:tcPr>
            <w:tcW w:w="0" w:type="auto"/>
          </w:tcPr>
          <w:p w:rsidR="0066149A" w:rsidRPr="00E51B1A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451CC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</w:tc>
        <w:tc>
          <w:tcPr>
            <w:tcW w:w="0" w:type="auto"/>
          </w:tcPr>
          <w:p w:rsidR="0066149A" w:rsidRPr="00E51B1A" w:rsidRDefault="00E451CC" w:rsidP="00E51B1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9B9"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7CE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66149A" w:rsidRPr="00E51B1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7618F2" w:rsidTr="00223C6D">
        <w:tc>
          <w:tcPr>
            <w:tcW w:w="2296" w:type="dxa"/>
          </w:tcPr>
          <w:p w:rsidR="0066149A" w:rsidRPr="00D577CE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  <w:tc>
          <w:tcPr>
            <w:tcW w:w="0" w:type="auto"/>
          </w:tcPr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149A" w:rsidRPr="007618F2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149A" w:rsidRPr="007618F2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и полнота характеристики литературного героя</w:t>
            </w:r>
          </w:p>
        </w:tc>
        <w:tc>
          <w:tcPr>
            <w:tcW w:w="0" w:type="auto"/>
          </w:tcPr>
          <w:p w:rsidR="0066149A" w:rsidRPr="007618F2" w:rsidRDefault="00112B6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12B6C">
              <w:rPr>
                <w:rFonts w:ascii="Times New Roman" w:hAnsi="Times New Roman"/>
                <w:sz w:val="24"/>
                <w:szCs w:val="24"/>
              </w:rPr>
              <w:t>задание 1</w:t>
            </w:r>
          </w:p>
        </w:tc>
        <w:tc>
          <w:tcPr>
            <w:tcW w:w="0" w:type="auto"/>
          </w:tcPr>
          <w:p w:rsidR="0066149A" w:rsidRDefault="0066149A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66149A" w:rsidRPr="00E51B1A" w:rsidRDefault="0066149A" w:rsidP="00E451C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</w:tcPr>
          <w:p w:rsidR="00E451CC" w:rsidRPr="00D577CE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7CE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D577CE">
              <w:rPr>
                <w:rFonts w:ascii="Times New Roman" w:hAnsi="Times New Roman"/>
                <w:sz w:val="24"/>
                <w:szCs w:val="24"/>
              </w:rPr>
              <w:t xml:space="preserve"> представлений об изобразительно-</w:t>
            </w: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выразительных возможностях русского языка</w:t>
            </w:r>
          </w:p>
        </w:tc>
        <w:tc>
          <w:tcPr>
            <w:tcW w:w="0" w:type="auto"/>
          </w:tcPr>
          <w:p w:rsidR="00E451CC" w:rsidRPr="007618F2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полнота и точность выявления </w:t>
            </w:r>
            <w:r w:rsidRPr="00E3133F">
              <w:rPr>
                <w:rFonts w:ascii="Times New Roman" w:hAnsi="Times New Roman"/>
                <w:sz w:val="24"/>
                <w:szCs w:val="24"/>
              </w:rPr>
              <w:t>изобразительно-</w:t>
            </w:r>
            <w:r w:rsidRPr="00E3133F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в 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ирическом произведении</w:t>
            </w:r>
          </w:p>
        </w:tc>
        <w:tc>
          <w:tcPr>
            <w:tcW w:w="0" w:type="auto"/>
          </w:tcPr>
          <w:p w:rsidR="00E451CC" w:rsidRPr="007618F2" w:rsidRDefault="00112B6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12B6C">
              <w:rPr>
                <w:rFonts w:ascii="Times New Roman" w:hAnsi="Times New Roman"/>
                <w:sz w:val="24"/>
                <w:szCs w:val="24"/>
              </w:rPr>
              <w:lastRenderedPageBreak/>
              <w:t>задание 2</w:t>
            </w:r>
          </w:p>
        </w:tc>
        <w:tc>
          <w:tcPr>
            <w:tcW w:w="0" w:type="auto"/>
          </w:tcPr>
          <w:p w:rsidR="00E451CC" w:rsidRDefault="00E451CC">
            <w:r w:rsidRPr="004439B9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4439B9">
              <w:rPr>
                <w:rFonts w:ascii="Times New Roman" w:hAnsi="Times New Roman"/>
                <w:sz w:val="24"/>
                <w:szCs w:val="24"/>
              </w:rPr>
              <w:lastRenderedPageBreak/>
              <w:t>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</w:tcPr>
          <w:p w:rsidR="00E451CC" w:rsidRPr="00D577CE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D577CE">
              <w:rPr>
                <w:rFonts w:ascii="Times New Roman" w:hAnsi="Times New Roman"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577CE">
              <w:rPr>
                <w:rFonts w:ascii="Times New Roman" w:hAnsi="Times New Roman"/>
                <w:sz w:val="24"/>
                <w:szCs w:val="24"/>
              </w:rPr>
              <w:t>кст тв</w:t>
            </w:r>
            <w:proofErr w:type="gramEnd"/>
            <w:r w:rsidRPr="00D577CE">
              <w:rPr>
                <w:rFonts w:ascii="Times New Roman" w:hAnsi="Times New Roman"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  <w:tc>
          <w:tcPr>
            <w:tcW w:w="0" w:type="auto"/>
          </w:tcPr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51CC" w:rsidRPr="007618F2" w:rsidRDefault="00E451C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определения историко-культурного  контекста художественного произведения</w:t>
            </w:r>
          </w:p>
        </w:tc>
        <w:tc>
          <w:tcPr>
            <w:tcW w:w="0" w:type="auto"/>
          </w:tcPr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51CC" w:rsidRPr="007618F2" w:rsidRDefault="00112B6C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12B6C">
              <w:rPr>
                <w:rFonts w:ascii="Times New Roman" w:hAnsi="Times New Roman"/>
                <w:sz w:val="24"/>
                <w:szCs w:val="24"/>
              </w:rPr>
              <w:t>задание 3</w:t>
            </w:r>
          </w:p>
        </w:tc>
        <w:tc>
          <w:tcPr>
            <w:tcW w:w="0" w:type="auto"/>
          </w:tcPr>
          <w:p w:rsidR="000935F8" w:rsidRDefault="000935F8" w:rsidP="000935F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0935F8" w:rsidRDefault="000935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35F8" w:rsidRPr="000935F8" w:rsidRDefault="00E451CC">
            <w:pPr>
              <w:rPr>
                <w:rFonts w:ascii="Times New Roman" w:hAnsi="Times New Roman"/>
                <w:sz w:val="24"/>
                <w:szCs w:val="24"/>
              </w:rPr>
            </w:pPr>
            <w:r w:rsidRPr="004439B9"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  <w:vMerge w:val="restart"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  <w:tc>
          <w:tcPr>
            <w:tcW w:w="0" w:type="auto"/>
            <w:vMerge w:val="restart"/>
          </w:tcPr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сформулированных тем (проблем) содержанию художественного  произведения</w:t>
            </w: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5F8" w:rsidRDefault="000935F8" w:rsidP="00E451C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аргументированность  личностного отношения к проблематике  изученных художественных произведений</w:t>
            </w: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35F8" w:rsidRDefault="000935F8" w:rsidP="000935F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35F8" w:rsidRDefault="000935F8" w:rsidP="000935F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0935F8" w:rsidRPr="00E51B1A" w:rsidRDefault="000935F8" w:rsidP="000935F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7618F2" w:rsidTr="00223C6D">
        <w:tc>
          <w:tcPr>
            <w:tcW w:w="2296" w:type="dxa"/>
            <w:vMerge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12B6C">
              <w:rPr>
                <w:rFonts w:ascii="Times New Roman" w:hAnsi="Times New Roman"/>
                <w:sz w:val="24"/>
                <w:szCs w:val="24"/>
              </w:rPr>
              <w:t>задание 1, 4</w:t>
            </w:r>
          </w:p>
        </w:tc>
        <w:tc>
          <w:tcPr>
            <w:tcW w:w="0" w:type="auto"/>
          </w:tcPr>
          <w:p w:rsidR="000935F8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  <w:vMerge w:val="restart"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0" w:type="auto"/>
            <w:vMerge w:val="restart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содержательность, точность и полнота анализа лирического произведения</w:t>
            </w:r>
          </w:p>
        </w:tc>
        <w:tc>
          <w:tcPr>
            <w:tcW w:w="0" w:type="auto"/>
          </w:tcPr>
          <w:p w:rsidR="000935F8" w:rsidRDefault="000935F8" w:rsidP="00D219F4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:rsidR="000935F8" w:rsidRDefault="000935F8" w:rsidP="00D219F4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35F8" w:rsidRDefault="000935F8" w:rsidP="00D219F4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0935F8" w:rsidRPr="00E51B1A" w:rsidRDefault="000935F8" w:rsidP="00D219F4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7618F2" w:rsidTr="00223C6D">
        <w:tc>
          <w:tcPr>
            <w:tcW w:w="2296" w:type="dxa"/>
            <w:vMerge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12B6C">
              <w:rPr>
                <w:rFonts w:ascii="Times New Roman" w:hAnsi="Times New Roman"/>
                <w:sz w:val="24"/>
                <w:szCs w:val="24"/>
              </w:rPr>
              <w:t>задание 2</w:t>
            </w:r>
          </w:p>
        </w:tc>
        <w:tc>
          <w:tcPr>
            <w:tcW w:w="0" w:type="auto"/>
          </w:tcPr>
          <w:p w:rsidR="000935F8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577CE">
              <w:rPr>
                <w:rFonts w:ascii="Times New Roman" w:hAnsi="Times New Roman"/>
                <w:sz w:val="24"/>
                <w:szCs w:val="24"/>
              </w:rPr>
              <w:br/>
              <w:t xml:space="preserve">Общие </w:t>
            </w:r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0" w:type="auto"/>
          </w:tcPr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0935F8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промежуточная </w:t>
            </w:r>
            <w:r w:rsidRPr="00E51B1A">
              <w:rPr>
                <w:rFonts w:ascii="Times New Roman" w:hAnsi="Times New Roman"/>
                <w:sz w:val="24"/>
                <w:szCs w:val="24"/>
              </w:rPr>
              <w:lastRenderedPageBreak/>
              <w:t>аттестация (экзамен или дифференцированный зачёт)</w:t>
            </w:r>
          </w:p>
        </w:tc>
      </w:tr>
      <w:tr w:rsidR="000935F8" w:rsidRPr="007618F2" w:rsidTr="00223C6D">
        <w:tc>
          <w:tcPr>
            <w:tcW w:w="2296" w:type="dxa"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577C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D577CE">
              <w:rPr>
                <w:rFonts w:ascii="Times New Roman" w:hAnsi="Times New Roman"/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935F8">
              <w:rPr>
                <w:rFonts w:ascii="Times New Roman" w:hAnsi="Times New Roman"/>
                <w:sz w:val="24"/>
                <w:szCs w:val="24"/>
              </w:rPr>
              <w:t>эффективность поиска информации</w:t>
            </w: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935F8">
              <w:rPr>
                <w:rFonts w:ascii="Times New Roman" w:hAnsi="Times New Roman"/>
                <w:sz w:val="24"/>
                <w:szCs w:val="24"/>
              </w:rPr>
              <w:t>практические работы, самостоятельная внеаудиторная работа</w:t>
            </w:r>
          </w:p>
        </w:tc>
        <w:tc>
          <w:tcPr>
            <w:tcW w:w="0" w:type="auto"/>
          </w:tcPr>
          <w:p w:rsidR="000935F8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0935F8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5F8" w:rsidRPr="007618F2" w:rsidTr="00223C6D">
        <w:tc>
          <w:tcPr>
            <w:tcW w:w="2296" w:type="dxa"/>
          </w:tcPr>
          <w:p w:rsidR="000935F8" w:rsidRPr="00D577CE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577C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577CE">
              <w:rPr>
                <w:rFonts w:ascii="Times New Roman" w:hAnsi="Times New Roman"/>
                <w:sz w:val="24"/>
                <w:szCs w:val="24"/>
              </w:rPr>
              <w:t xml:space="preserve"> 6. Работать в команде, эффективно общаться с коллегами, руководством, клиентами</w:t>
            </w: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935F8">
              <w:rPr>
                <w:rFonts w:ascii="Times New Roman" w:hAnsi="Times New Roman"/>
                <w:sz w:val="24"/>
                <w:szCs w:val="24"/>
              </w:rPr>
              <w:t>эффективность групповой работы</w:t>
            </w:r>
          </w:p>
        </w:tc>
        <w:tc>
          <w:tcPr>
            <w:tcW w:w="0" w:type="auto"/>
          </w:tcPr>
          <w:p w:rsidR="000935F8" w:rsidRPr="007618F2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935F8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</w:tcPr>
          <w:p w:rsidR="000935F8" w:rsidRDefault="000935F8" w:rsidP="000935F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1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  <w:p w:rsidR="000935F8" w:rsidRPr="00E51B1A" w:rsidRDefault="000935F8" w:rsidP="0046473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18EF" w:rsidRDefault="004018EF" w:rsidP="00390062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390062" w:rsidRPr="00CC0AF2" w:rsidRDefault="004018EF" w:rsidP="00390062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>2</w:t>
      </w:r>
      <w:r w:rsidR="00390062" w:rsidRPr="00CC0AF2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. Организация контроля и оценивания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7311"/>
      </w:tblGrid>
      <w:tr w:rsidR="00390062" w:rsidRPr="001546A2" w:rsidTr="00464738">
        <w:trPr>
          <w:trHeight w:val="276"/>
        </w:trPr>
        <w:tc>
          <w:tcPr>
            <w:tcW w:w="2410" w:type="dxa"/>
            <w:vMerge w:val="restart"/>
          </w:tcPr>
          <w:p w:rsidR="00390062" w:rsidRPr="001546A2" w:rsidRDefault="00B512D9" w:rsidP="00B512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аттестации</w:t>
            </w:r>
          </w:p>
        </w:tc>
        <w:tc>
          <w:tcPr>
            <w:tcW w:w="7620" w:type="dxa"/>
            <w:vMerge w:val="restart"/>
          </w:tcPr>
          <w:p w:rsidR="00390062" w:rsidRPr="001546A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390062" w:rsidRPr="001546A2" w:rsidTr="00464738">
        <w:trPr>
          <w:trHeight w:val="276"/>
        </w:trPr>
        <w:tc>
          <w:tcPr>
            <w:tcW w:w="2410" w:type="dxa"/>
            <w:vMerge/>
          </w:tcPr>
          <w:p w:rsidR="00390062" w:rsidRPr="001546A2" w:rsidRDefault="00390062" w:rsidP="00464738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0" w:type="dxa"/>
            <w:vMerge/>
          </w:tcPr>
          <w:p w:rsidR="00390062" w:rsidRPr="001546A2" w:rsidRDefault="00390062" w:rsidP="0046473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B9C" w:rsidRPr="001546A2" w:rsidTr="00464738">
        <w:trPr>
          <w:trHeight w:val="276"/>
        </w:trPr>
        <w:tc>
          <w:tcPr>
            <w:tcW w:w="2410" w:type="dxa"/>
          </w:tcPr>
          <w:p w:rsidR="00F90B9C" w:rsidRDefault="00F90B9C" w:rsidP="0072331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F90B9C" w:rsidRDefault="00F90B9C" w:rsidP="00464738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B9C" w:rsidRDefault="00F90B9C" w:rsidP="00464738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B9C" w:rsidRDefault="00F90B9C" w:rsidP="00464738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B9C" w:rsidRDefault="00F90B9C" w:rsidP="00464738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B9C" w:rsidRPr="001546A2" w:rsidRDefault="00F90B9C" w:rsidP="00464738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0" w:type="dxa"/>
          </w:tcPr>
          <w:p w:rsidR="00F90B9C" w:rsidRPr="007E3EAA" w:rsidRDefault="007E3EAA" w:rsidP="00F90B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E3EA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  <w:p w:rsidR="00F90B9C" w:rsidRDefault="000935F8" w:rsidP="00F90B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Устные и письменные ответы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0935F8" w:rsidRDefault="000935F8" w:rsidP="000935F8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 оценивания:</w:t>
            </w:r>
          </w:p>
          <w:p w:rsidR="000935F8" w:rsidRPr="000D6B15" w:rsidRDefault="000935F8" w:rsidP="000935F8">
            <w:pPr>
              <w:shd w:val="clear" w:color="auto" w:fill="FFFFFF"/>
              <w:spacing w:after="0"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D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полнота и правильность ответа;</w:t>
            </w:r>
          </w:p>
          <w:p w:rsidR="000935F8" w:rsidRPr="000D6B15" w:rsidRDefault="000935F8" w:rsidP="000935F8">
            <w:pPr>
              <w:shd w:val="clear" w:color="auto" w:fill="FFFFFF"/>
              <w:spacing w:after="0"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D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степень осознанности, понимания изученного;</w:t>
            </w:r>
          </w:p>
          <w:p w:rsidR="00F90B9C" w:rsidRDefault="000935F8" w:rsidP="000935F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6B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3) языковое оформление ответа.</w:t>
            </w:r>
          </w:p>
          <w:p w:rsidR="00EC41AF" w:rsidRDefault="000935F8" w:rsidP="0072331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Самостоятельные внеаудиторные работы</w:t>
            </w:r>
            <w:r w:rsidR="00EC41AF">
              <w:rPr>
                <w:rFonts w:ascii="Times New Roman" w:hAnsi="Times New Roman"/>
                <w:b/>
                <w:sz w:val="24"/>
                <w:szCs w:val="24"/>
              </w:rPr>
              <w:t xml:space="preserve"> № 1-4: </w:t>
            </w:r>
          </w:p>
          <w:p w:rsidR="000935F8" w:rsidRPr="00EC41AF" w:rsidRDefault="00EC41AF" w:rsidP="0072331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41AF">
              <w:rPr>
                <w:rFonts w:ascii="Times New Roman" w:hAnsi="Times New Roman"/>
                <w:sz w:val="24"/>
                <w:szCs w:val="24"/>
              </w:rPr>
              <w:t>составление тезисного плана, написание сочинения, творческий (информационный) проект.</w:t>
            </w:r>
          </w:p>
          <w:p w:rsidR="00EC41AF" w:rsidRPr="001546A2" w:rsidRDefault="00EC41AF" w:rsidP="0072331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0062" w:rsidRPr="001546A2" w:rsidTr="00464738">
        <w:tc>
          <w:tcPr>
            <w:tcW w:w="2410" w:type="dxa"/>
          </w:tcPr>
          <w:p w:rsidR="00F90B9C" w:rsidRPr="00F90B9C" w:rsidRDefault="00390062" w:rsidP="0046473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B9C" w:rsidRPr="00F90B9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390062" w:rsidRPr="001546A2" w:rsidRDefault="00390062" w:rsidP="00464738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0B9C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7620" w:type="dxa"/>
            <w:shd w:val="clear" w:color="auto" w:fill="auto"/>
          </w:tcPr>
          <w:p w:rsidR="00390062" w:rsidRDefault="00170FC4" w:rsidP="00464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Дифференцированный зачёт проводится в виде письменных ответов обучающихся  на вопросы по изученному материалу</w:t>
            </w:r>
            <w:r w:rsidR="00E451C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(4 задания)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E451CC" w:rsidRPr="00170FC4" w:rsidRDefault="000935F8" w:rsidP="00464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Время</w:t>
            </w:r>
            <w:r w:rsidR="00E451C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="00E451CC">
              <w:rPr>
                <w:rFonts w:ascii="Times New Roman" w:eastAsia="Times New Roman" w:hAnsi="Times New Roman"/>
                <w:bCs/>
                <w:sz w:val="24"/>
                <w:szCs w:val="24"/>
              </w:rPr>
              <w:t>ыполнения – 1академический  час.</w:t>
            </w:r>
          </w:p>
          <w:p w:rsidR="00390062" w:rsidRPr="00DD5854" w:rsidRDefault="00390062" w:rsidP="00464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D585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 первой части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обучающиеся должны ответить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….</w:t>
            </w:r>
            <w:r w:rsidRPr="00DD585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вопросов.</w:t>
            </w:r>
          </w:p>
          <w:p w:rsidR="00390062" w:rsidRPr="00DD5854" w:rsidRDefault="00390062" w:rsidP="00464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D5854">
              <w:rPr>
                <w:rFonts w:ascii="Times New Roman" w:eastAsia="Times New Roman" w:hAnsi="Times New Roman"/>
                <w:bCs/>
                <w:sz w:val="24"/>
                <w:szCs w:val="24"/>
              </w:rPr>
              <w:t>Условием положительной аттестации является усвоение знаний</w:t>
            </w:r>
            <w:r w:rsidR="0080418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освоение умений не менее по 6</w:t>
            </w:r>
            <w:r w:rsidRPr="00DD5854">
              <w:rPr>
                <w:rFonts w:ascii="Times New Roman" w:eastAsia="Times New Roman" w:hAnsi="Times New Roman"/>
                <w:bCs/>
                <w:sz w:val="24"/>
                <w:szCs w:val="24"/>
              </w:rPr>
              <w:t>0% критериям.</w:t>
            </w:r>
          </w:p>
          <w:p w:rsidR="00835DAB" w:rsidRPr="00DD5854" w:rsidRDefault="00390062" w:rsidP="00835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854">
              <w:rPr>
                <w:rFonts w:ascii="Times New Roman" w:hAnsi="Times New Roman"/>
                <w:sz w:val="24"/>
                <w:szCs w:val="24"/>
              </w:rPr>
              <w:t>Решение основано на рейтингово</w:t>
            </w:r>
            <w:r w:rsidR="00E51B1A">
              <w:rPr>
                <w:rFonts w:ascii="Times New Roman" w:hAnsi="Times New Roman"/>
                <w:sz w:val="24"/>
                <w:szCs w:val="24"/>
              </w:rPr>
              <w:t xml:space="preserve">й шкале, которая составляет   </w:t>
            </w:r>
            <w:r w:rsidR="00E451CC">
              <w:rPr>
                <w:rFonts w:ascii="Times New Roman" w:hAnsi="Times New Roman"/>
                <w:sz w:val="24"/>
                <w:szCs w:val="24"/>
              </w:rPr>
              <w:t>22   балла</w:t>
            </w:r>
            <w:r w:rsidRPr="00DD5854">
              <w:rPr>
                <w:rFonts w:ascii="Times New Roman" w:hAnsi="Times New Roman"/>
                <w:sz w:val="24"/>
                <w:szCs w:val="24"/>
              </w:rPr>
              <w:t>, далее она</w:t>
            </w:r>
            <w:r w:rsidR="00E51B1A">
              <w:rPr>
                <w:rFonts w:ascii="Times New Roman" w:hAnsi="Times New Roman"/>
                <w:sz w:val="24"/>
                <w:szCs w:val="24"/>
              </w:rPr>
              <w:t xml:space="preserve"> переводится в традиционную 4-</w:t>
            </w:r>
            <w:r w:rsidRPr="00DD5854">
              <w:rPr>
                <w:rFonts w:ascii="Times New Roman" w:hAnsi="Times New Roman"/>
                <w:sz w:val="24"/>
                <w:szCs w:val="24"/>
              </w:rPr>
              <w:t>балльную шкалу:</w:t>
            </w:r>
            <w:r w:rsidR="00835DAB">
              <w:rPr>
                <w:rFonts w:ascii="Times New Roman" w:hAnsi="Times New Roman"/>
                <w:sz w:val="24"/>
                <w:szCs w:val="24"/>
              </w:rPr>
              <w:t xml:space="preserve"> «неудовлетворительно» - менее 60%,</w:t>
            </w:r>
          </w:p>
          <w:p w:rsidR="00835DAB" w:rsidRPr="00DD5854" w:rsidRDefault="00835DAB" w:rsidP="00835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«удовлетворительно»- 60</w:t>
            </w:r>
            <w:r w:rsidRPr="00DD5854">
              <w:rPr>
                <w:rFonts w:ascii="Times New Roman" w:hAnsi="Times New Roman"/>
                <w:sz w:val="24"/>
                <w:szCs w:val="24"/>
              </w:rPr>
              <w:t>-79%,</w:t>
            </w:r>
          </w:p>
          <w:p w:rsidR="00835DAB" w:rsidRPr="00DD5854" w:rsidRDefault="00835DAB" w:rsidP="00835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854">
              <w:rPr>
                <w:rFonts w:ascii="Times New Roman" w:hAnsi="Times New Roman"/>
                <w:sz w:val="24"/>
                <w:szCs w:val="24"/>
              </w:rPr>
              <w:t>«хо</w:t>
            </w:r>
            <w:r>
              <w:rPr>
                <w:rFonts w:ascii="Times New Roman" w:hAnsi="Times New Roman"/>
                <w:sz w:val="24"/>
                <w:szCs w:val="24"/>
              </w:rPr>
              <w:t>рошо»- 80-94</w:t>
            </w:r>
            <w:r w:rsidRPr="00DD5854">
              <w:rPr>
                <w:rFonts w:ascii="Times New Roman" w:hAnsi="Times New Roman"/>
                <w:sz w:val="24"/>
                <w:szCs w:val="24"/>
              </w:rPr>
              <w:t>%,</w:t>
            </w:r>
          </w:p>
          <w:p w:rsidR="00390062" w:rsidRPr="00DD5854" w:rsidRDefault="00835DAB" w:rsidP="004647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«отлично»- 95</w:t>
            </w:r>
            <w:r w:rsidRPr="00DD5854">
              <w:rPr>
                <w:rFonts w:ascii="Times New Roman" w:hAnsi="Times New Roman"/>
                <w:sz w:val="24"/>
                <w:szCs w:val="24"/>
              </w:rPr>
              <w:t>-100%.</w:t>
            </w:r>
          </w:p>
          <w:p w:rsidR="00390062" w:rsidRDefault="00390062" w:rsidP="004647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16F">
              <w:rPr>
                <w:rFonts w:ascii="Times New Roman" w:hAnsi="Times New Roman"/>
                <w:sz w:val="24"/>
                <w:szCs w:val="24"/>
              </w:rPr>
              <w:t>Шкала перевода:</w:t>
            </w:r>
          </w:p>
          <w:p w:rsidR="00E451CC" w:rsidRDefault="00E451CC" w:rsidP="00E45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 (менее 60%)- менее 12 баллов,</w:t>
            </w:r>
          </w:p>
          <w:p w:rsidR="00E451CC" w:rsidRPr="00DD5854" w:rsidRDefault="00E451CC" w:rsidP="00E45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 (60-79%)-  15-12 баллов,</w:t>
            </w:r>
          </w:p>
          <w:p w:rsidR="00E451CC" w:rsidRPr="00DD5854" w:rsidRDefault="00E451CC" w:rsidP="00E45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«хорошо»(80-94%)-19- 16 баллов,</w:t>
            </w:r>
          </w:p>
          <w:p w:rsidR="00390062" w:rsidRPr="00EA2A63" w:rsidRDefault="00E451CC" w:rsidP="00EA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 (95-100%)-  22- 20 баллов</w:t>
            </w:r>
          </w:p>
        </w:tc>
      </w:tr>
    </w:tbl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4CA1" w:rsidRDefault="001C4CA1" w:rsidP="001C4CA1">
      <w:pPr>
        <w:tabs>
          <w:tab w:val="left" w:pos="29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br w:type="page"/>
      </w:r>
    </w:p>
    <w:p w:rsidR="00390062" w:rsidRDefault="00390062" w:rsidP="001C4CA1">
      <w:pPr>
        <w:tabs>
          <w:tab w:val="left" w:pos="29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56E6" w:rsidRDefault="004018EF" w:rsidP="005B56E6">
      <w:pPr>
        <w:spacing w:after="0" w:line="360" w:lineRule="auto"/>
        <w:rPr>
          <w:b/>
          <w:sz w:val="28"/>
          <w:szCs w:val="28"/>
        </w:rPr>
      </w:pPr>
      <w:r w:rsidRPr="004018EF">
        <w:rPr>
          <w:rFonts w:ascii="Times New Roman" w:hAnsi="Times New Roman" w:cs="Times New Roman"/>
          <w:b/>
          <w:sz w:val="28"/>
          <w:szCs w:val="28"/>
        </w:rPr>
        <w:t>3</w:t>
      </w:r>
      <w:r w:rsidR="00390062" w:rsidRPr="004018E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018EF">
        <w:rPr>
          <w:rFonts w:ascii="Times New Roman" w:hAnsi="Times New Roman" w:cs="Times New Roman"/>
          <w:b/>
          <w:sz w:val="28"/>
          <w:szCs w:val="28"/>
        </w:rPr>
        <w:t xml:space="preserve">Оценочные средства для контроля и оценки освоения умений и усвоения знаний по предмету </w:t>
      </w:r>
    </w:p>
    <w:p w:rsidR="005B56E6" w:rsidRDefault="004018EF" w:rsidP="005B56E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90B9C" w:rsidRPr="00F90B9C">
        <w:rPr>
          <w:rFonts w:ascii="Times New Roman" w:eastAsia="Times New Roman" w:hAnsi="Times New Roman" w:cs="Times New Roman"/>
          <w:b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Оценочные средства </w:t>
      </w:r>
      <w:r w:rsidR="00F90B9C" w:rsidRPr="00F90B9C">
        <w:rPr>
          <w:rFonts w:ascii="Times New Roman" w:eastAsia="Times New Roman" w:hAnsi="Times New Roman" w:cs="Times New Roman"/>
          <w:b/>
          <w:sz w:val="28"/>
          <w:szCs w:val="28"/>
        </w:rPr>
        <w:t xml:space="preserve"> текущего контроля</w:t>
      </w:r>
    </w:p>
    <w:p w:rsidR="006A31E6" w:rsidRPr="00D8130F" w:rsidRDefault="006A31E6" w:rsidP="006A31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30F">
        <w:rPr>
          <w:rFonts w:ascii="Times New Roman" w:eastAsia="Times New Roman" w:hAnsi="Times New Roman" w:cs="Times New Roman"/>
          <w:b/>
          <w:sz w:val="28"/>
          <w:szCs w:val="28"/>
        </w:rPr>
        <w:t>Практические работы</w:t>
      </w:r>
    </w:p>
    <w:p w:rsidR="00CD0C77" w:rsidRDefault="00CD0C77" w:rsidP="00CD0C7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практических работ (устные и письменные ответы на вопросы):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D6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Оценкой «5»</w:t>
      </w:r>
      <w:r w:rsidRPr="000D6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произведения с эпохой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свободное владение монологической литературной речью.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D6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Оценкой «4»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хорошее владение монологической речью. Однако допускаются две неточности в ответе.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D6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Оценкой «3»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ответ, свидетельствующий в основном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CD0C77" w:rsidRPr="000D6B15" w:rsidRDefault="00CD0C77" w:rsidP="00CD0C77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D6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Оценкой «2»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 или за ответ, показывающий полное незнание содержания произведения и непонимание основных вопросов, предусмотренных программой;</w:t>
      </w:r>
      <w:proofErr w:type="gramEnd"/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неумение построить монологическое высказывание, низкий уровень техники чтения.</w:t>
      </w:r>
    </w:p>
    <w:p w:rsidR="00D94AE6" w:rsidRPr="005F5171" w:rsidRDefault="00D94AE6" w:rsidP="00D94AE6">
      <w:pPr>
        <w:pStyle w:val="ac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Критерии оценивания анализа стихотворения:</w:t>
      </w:r>
    </w:p>
    <w:p w:rsidR="00D94AE6" w:rsidRDefault="00D94AE6" w:rsidP="00D94AE6">
      <w:pPr>
        <w:pStyle w:val="ac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D94AE6" w:rsidRDefault="00D94AE6" w:rsidP="00D94AE6">
      <w:pPr>
        <w:pStyle w:val="ac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D94AE6" w:rsidRDefault="00D94AE6" w:rsidP="00D94AE6">
      <w:pPr>
        <w:pStyle w:val="ac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полнота анализа (раскрыты все пункты плана анализа),</w:t>
      </w:r>
    </w:p>
    <w:p w:rsidR="00D94AE6" w:rsidRDefault="00D94AE6" w:rsidP="00D94AE6">
      <w:pPr>
        <w:pStyle w:val="ac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D94AE6" w:rsidRDefault="00D94AE6" w:rsidP="00D94AE6">
      <w:pPr>
        <w:pStyle w:val="ac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D0C77" w:rsidRDefault="00CD0C77" w:rsidP="00BA04C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34F" w:rsidRDefault="006A31E6" w:rsidP="00D8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1</w:t>
      </w:r>
    </w:p>
    <w:p w:rsidR="006A31E6" w:rsidRDefault="004D234F" w:rsidP="00D8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(работа в группах)</w:t>
      </w:r>
    </w:p>
    <w:p w:rsidR="006A31E6" w:rsidRDefault="006A31E6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Драма «Бесприданница».</w:t>
      </w:r>
    </w:p>
    <w:p w:rsidR="006A31E6" w:rsidRDefault="006A31E6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</w:p>
    <w:p w:rsidR="006A31E6" w:rsidRDefault="006A31E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1.Кто такой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? Как характеризуют его другие действующие лица (Кнуров, </w:t>
      </w:r>
      <w:proofErr w:type="spellStart"/>
      <w:r>
        <w:rPr>
          <w:rFonts w:ascii="Times New Roman" w:hAnsi="Times New Roman"/>
          <w:sz w:val="24"/>
          <w:szCs w:val="24"/>
        </w:rPr>
        <w:t>Вожеватов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Карандышев</w:t>
      </w:r>
      <w:proofErr w:type="spellEnd"/>
      <w:r>
        <w:rPr>
          <w:rFonts w:ascii="Times New Roman" w:hAnsi="Times New Roman"/>
          <w:sz w:val="24"/>
          <w:szCs w:val="24"/>
        </w:rPr>
        <w:t>)?</w:t>
      </w:r>
    </w:p>
    <w:p w:rsidR="006A31E6" w:rsidRDefault="006A31E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 что полюбила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Лариса?</w:t>
      </w:r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3.Каковы нравственные принципы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? Как они раскрываются во взаимоотношениях с Ларисой? Прокомментируйте диалоги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Ларисы в явл.8, Д.2, в явл.12, Д.3 и в явл.7, Д.4.</w:t>
      </w:r>
    </w:p>
    <w:p w:rsidR="00991B46" w:rsidRDefault="00991B46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Кнурова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Вожеватова</w:t>
      </w:r>
      <w:proofErr w:type="spellEnd"/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1.Чем отличаются Кнуров и </w:t>
      </w:r>
      <w:proofErr w:type="spellStart"/>
      <w:r>
        <w:rPr>
          <w:rFonts w:ascii="Times New Roman" w:hAnsi="Times New Roman"/>
          <w:sz w:val="24"/>
          <w:szCs w:val="24"/>
        </w:rPr>
        <w:t>Вожеватов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 купцов, изображённых в драме «Гроза»?</w:t>
      </w:r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2.каковы отношения между купцами?</w:t>
      </w:r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3.Каково отношение </w:t>
      </w:r>
      <w:proofErr w:type="spellStart"/>
      <w:r>
        <w:rPr>
          <w:rFonts w:ascii="Times New Roman" w:hAnsi="Times New Roman"/>
          <w:sz w:val="24"/>
          <w:szCs w:val="24"/>
        </w:rPr>
        <w:t>Кнурова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 Ларисе?</w:t>
      </w:r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4.Когда особенно ярко проявляется отношение </w:t>
      </w:r>
      <w:proofErr w:type="spellStart"/>
      <w:r>
        <w:rPr>
          <w:rFonts w:ascii="Times New Roman" w:hAnsi="Times New Roman"/>
          <w:sz w:val="24"/>
          <w:szCs w:val="24"/>
        </w:rPr>
        <w:t>Вожеватова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 Ларисе? Как это его характеризует как купца?</w:t>
      </w:r>
    </w:p>
    <w:p w:rsidR="00991B46" w:rsidRDefault="00991B46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Карандышева</w:t>
      </w:r>
      <w:proofErr w:type="spellEnd"/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1.Кто такой </w:t>
      </w:r>
      <w:proofErr w:type="spellStart"/>
      <w:r>
        <w:rPr>
          <w:rFonts w:ascii="Times New Roman" w:hAnsi="Times New Roman"/>
          <w:sz w:val="24"/>
          <w:szCs w:val="24"/>
        </w:rPr>
        <w:t>Карандышев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2.Как держится он с </w:t>
      </w:r>
      <w:proofErr w:type="spellStart"/>
      <w:r>
        <w:rPr>
          <w:rFonts w:ascii="Times New Roman" w:hAnsi="Times New Roman"/>
          <w:sz w:val="24"/>
          <w:szCs w:val="24"/>
        </w:rPr>
        <w:t>Вожеватовым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Кнуровым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Паратовым</w:t>
      </w:r>
      <w:proofErr w:type="spellEnd"/>
      <w:r>
        <w:rPr>
          <w:rFonts w:ascii="Times New Roman" w:hAnsi="Times New Roman"/>
          <w:sz w:val="24"/>
          <w:szCs w:val="24"/>
        </w:rPr>
        <w:t xml:space="preserve"> и другими?</w:t>
      </w:r>
    </w:p>
    <w:p w:rsidR="00991B46" w:rsidRDefault="00991B4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 складываются отношения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Ларисы? (Д.1, явл.4; Д.2, явл.6, Д.3, явл.11, 13, 14; Д.4, явл.10-11).</w:t>
      </w:r>
    </w:p>
    <w:p w:rsidR="00991B46" w:rsidRDefault="00991B46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Ларисы</w:t>
      </w:r>
    </w:p>
    <w:p w:rsidR="00991B46" w:rsidRDefault="009D1F12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первого действия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1.Кудауходит героиня в первом действии? С кем она прощается?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2.Какие же это пути у Ларисы?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3.Каким видит Лариса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4.Почему разговор о </w:t>
      </w:r>
      <w:proofErr w:type="spellStart"/>
      <w:r>
        <w:rPr>
          <w:rFonts w:ascii="Times New Roman" w:hAnsi="Times New Roman"/>
          <w:sz w:val="24"/>
          <w:szCs w:val="24"/>
        </w:rPr>
        <w:t>Паратове</w:t>
      </w:r>
      <w:proofErr w:type="spellEnd"/>
      <w:r>
        <w:rPr>
          <w:rFonts w:ascii="Times New Roman" w:hAnsi="Times New Roman"/>
          <w:sz w:val="24"/>
          <w:szCs w:val="24"/>
        </w:rPr>
        <w:t xml:space="preserve"> заканчивается </w:t>
      </w:r>
      <w:proofErr w:type="gramStart"/>
      <w:r>
        <w:rPr>
          <w:rFonts w:ascii="Times New Roman" w:hAnsi="Times New Roman"/>
          <w:sz w:val="24"/>
          <w:szCs w:val="24"/>
        </w:rPr>
        <w:t>разговором</w:t>
      </w:r>
      <w:proofErr w:type="gramEnd"/>
      <w:r>
        <w:rPr>
          <w:rFonts w:ascii="Times New Roman" w:hAnsi="Times New Roman"/>
          <w:sz w:val="24"/>
          <w:szCs w:val="24"/>
        </w:rPr>
        <w:t xml:space="preserve"> о смерти?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5.О чём свидетельствуют многоточия в монологе о Ларисе, когда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узнаёт о её замужестве?</w:t>
      </w:r>
    </w:p>
    <w:p w:rsidR="009D1F12" w:rsidRDefault="009D1F12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2,3 явление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1.Куда рвётся Лариса?  Почему её не привлекают подарки? О чём она мечтает?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отличает мечты Ларисы и окружающих её людей?</w:t>
      </w:r>
    </w:p>
    <w:p w:rsidR="009D1F12" w:rsidRDefault="009D1F12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2, 6 явление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Проанализируйте  разговор с матерью: чего боится Лариса?</w:t>
      </w:r>
    </w:p>
    <w:p w:rsidR="009D1F12" w:rsidRDefault="009D1F12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3, 8 явление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1.Почему нет приветствия?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2.Почему Лариса всё же признаётся в любви?</w:t>
      </w:r>
    </w:p>
    <w:p w:rsidR="009D1F12" w:rsidRDefault="009D1F1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3.Почему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не спрашивает. За кого выходит Лариса? Зачем ему её любовь?</w:t>
      </w:r>
    </w:p>
    <w:p w:rsidR="009D1F12" w:rsidRDefault="009D1F12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3, 12 явление</w:t>
      </w:r>
    </w:p>
    <w:p w:rsidR="009D1F12" w:rsidRDefault="0097452C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1.Что заставляет Ларису выбрать этот путь?</w:t>
      </w:r>
    </w:p>
    <w:p w:rsidR="0097452C" w:rsidRDefault="0097452C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2.Каков финал пути к </w:t>
      </w:r>
      <w:proofErr w:type="spellStart"/>
      <w:r>
        <w:rPr>
          <w:rFonts w:ascii="Times New Roman" w:hAnsi="Times New Roman"/>
          <w:sz w:val="24"/>
          <w:szCs w:val="24"/>
        </w:rPr>
        <w:t>Паратову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97452C" w:rsidRDefault="0097452C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3.Прочитайте монолог Ларисы о смерти. Какой вывод можно сделать? В чём трагедия героини?</w:t>
      </w:r>
    </w:p>
    <w:p w:rsidR="006A31E6" w:rsidRDefault="006A31E6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2</w:t>
      </w:r>
    </w:p>
    <w:p w:rsidR="006A31E6" w:rsidRDefault="006A31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Роман «Обломов».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образа Обломова</w:t>
      </w:r>
      <w:r w:rsidR="007E3EAA">
        <w:rPr>
          <w:rFonts w:ascii="Times New Roman" w:hAnsi="Times New Roman"/>
          <w:sz w:val="24"/>
          <w:szCs w:val="24"/>
        </w:rPr>
        <w:t xml:space="preserve"> (1-10 гл.)</w:t>
      </w:r>
    </w:p>
    <w:p w:rsidR="00EF066B" w:rsidRDefault="007E3EAA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E3EAA">
        <w:rPr>
          <w:rFonts w:ascii="Times New Roman" w:hAnsi="Times New Roman"/>
          <w:sz w:val="24"/>
          <w:szCs w:val="24"/>
        </w:rPr>
        <w:t>Беседа по вопросам</w:t>
      </w:r>
    </w:p>
    <w:p w:rsidR="007E3EAA" w:rsidRDefault="007E3EAA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1.Рассказать, кто такой Илья Ильич Обломов (портрет, квартира, интерьер; проблемы, которые вывели героя из душевного равновеси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 xml:space="preserve"> (по 1 главе).</w:t>
      </w:r>
    </w:p>
    <w:p w:rsidR="007E3EAA" w:rsidRDefault="007E3EAA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2.Рассказать о гостях Обломова: кто они, их занятия, отношения с Обломовым, оценка Обломовым их жизнедеятельности (по  2-4 гл.).</w:t>
      </w:r>
    </w:p>
    <w:p w:rsidR="007E3EAA" w:rsidRDefault="007E3EAA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3.Жизнь Обломова в Петербурге (гл.5).</w:t>
      </w:r>
    </w:p>
    <w:p w:rsidR="007E3EAA" w:rsidRDefault="007E3EAA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4.Образование Обломова. Его отношение к учёбе, науке. Отношение к имению, хозяйственным вопросам (6 </w:t>
      </w:r>
      <w:proofErr w:type="spellStart"/>
      <w:r>
        <w:rPr>
          <w:rFonts w:ascii="Times New Roman" w:hAnsi="Times New Roman"/>
          <w:sz w:val="24"/>
          <w:szCs w:val="24"/>
        </w:rPr>
        <w:t>гл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7E3EAA" w:rsidRDefault="007E3EAA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5.Описание Обломовки. Семилетний Обломов в доме родителей. Распорядок дня, отношение близких, восприятие окружающего мира; занятия родителей (9 </w:t>
      </w:r>
      <w:proofErr w:type="spellStart"/>
      <w:r>
        <w:rPr>
          <w:rFonts w:ascii="Times New Roman" w:hAnsi="Times New Roman"/>
          <w:sz w:val="24"/>
          <w:szCs w:val="24"/>
        </w:rPr>
        <w:t>гл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B973C6" w:rsidRPr="007E3EAA" w:rsidRDefault="00B973C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6.Что такое «</w:t>
      </w:r>
      <w:proofErr w:type="gramStart"/>
      <w:r>
        <w:rPr>
          <w:rFonts w:ascii="Times New Roman" w:hAnsi="Times New Roman"/>
          <w:sz w:val="24"/>
          <w:szCs w:val="24"/>
        </w:rPr>
        <w:t>обломовщина</w:t>
      </w:r>
      <w:proofErr w:type="gramEnd"/>
      <w:r>
        <w:rPr>
          <w:rFonts w:ascii="Times New Roman" w:hAnsi="Times New Roman"/>
          <w:sz w:val="24"/>
          <w:szCs w:val="24"/>
        </w:rPr>
        <w:t>»?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3</w:t>
      </w:r>
    </w:p>
    <w:p w:rsidR="00B973C6" w:rsidRDefault="000D6B1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B15">
        <w:rPr>
          <w:rFonts w:ascii="Times New Roman" w:hAnsi="Times New Roman"/>
          <w:sz w:val="24"/>
          <w:szCs w:val="24"/>
        </w:rPr>
        <w:t xml:space="preserve">Сравнительная характеристика Обломова и </w:t>
      </w:r>
      <w:proofErr w:type="spellStart"/>
      <w:r w:rsidRPr="000D6B15">
        <w:rPr>
          <w:rFonts w:ascii="Times New Roman" w:hAnsi="Times New Roman"/>
          <w:sz w:val="24"/>
          <w:szCs w:val="24"/>
        </w:rPr>
        <w:t>Штольца</w:t>
      </w:r>
      <w:proofErr w:type="spellEnd"/>
      <w:r w:rsidR="00B973C6">
        <w:rPr>
          <w:rFonts w:ascii="Times New Roman" w:hAnsi="Times New Roman"/>
          <w:sz w:val="24"/>
          <w:szCs w:val="24"/>
        </w:rPr>
        <w:t>.</w:t>
      </w:r>
    </w:p>
    <w:p w:rsidR="00B973C6" w:rsidRPr="00B973C6" w:rsidRDefault="00B973C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Выявите сходство и различие между Обломовым и </w:t>
      </w:r>
      <w:proofErr w:type="spellStart"/>
      <w:r>
        <w:rPr>
          <w:rFonts w:ascii="Times New Roman" w:hAnsi="Times New Roman"/>
          <w:sz w:val="24"/>
          <w:szCs w:val="24"/>
        </w:rPr>
        <w:t>Штольцем</w:t>
      </w:r>
      <w:proofErr w:type="spellEnd"/>
      <w:r>
        <w:rPr>
          <w:rFonts w:ascii="Times New Roman" w:hAnsi="Times New Roman"/>
          <w:sz w:val="24"/>
          <w:szCs w:val="24"/>
        </w:rPr>
        <w:t xml:space="preserve"> и заполните таблицу.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Обломов</w:t>
            </w: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3C6"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</w:p>
        </w:tc>
      </w:tr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Воспитание</w:t>
            </w: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Образ жизни</w:t>
            </w: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Род деятельности</w:t>
            </w: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учению</w:t>
            </w: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Жизненные идеалы</w:t>
            </w: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Черты характера</w:t>
            </w:r>
          </w:p>
        </w:tc>
        <w:tc>
          <w:tcPr>
            <w:tcW w:w="3190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066B" w:rsidRDefault="00EF066B" w:rsidP="00D8130F">
      <w:pPr>
        <w:pStyle w:val="ac"/>
        <w:rPr>
          <w:rFonts w:ascii="Times New Roman" w:hAnsi="Times New Roman"/>
          <w:b/>
          <w:sz w:val="24"/>
          <w:szCs w:val="24"/>
        </w:rPr>
      </w:pPr>
    </w:p>
    <w:p w:rsidR="00EF066B" w:rsidRDefault="00EF066B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4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образа Базарова</w:t>
      </w:r>
    </w:p>
    <w:p w:rsidR="00B973C6" w:rsidRPr="00B973C6" w:rsidRDefault="007A141E" w:rsidP="00D813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B973C6" w:rsidRPr="00B973C6">
        <w:rPr>
          <w:rFonts w:ascii="Times New Roman" w:hAnsi="Times New Roman"/>
          <w:sz w:val="24"/>
          <w:szCs w:val="24"/>
        </w:rPr>
        <w:t>Составьте  таблицу «Взгляды Базарова», выписав цитаты из романа «Отцы и дети» (10 глава)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973C6" w:rsidRPr="00B973C6" w:rsidTr="00B973C6">
        <w:tc>
          <w:tcPr>
            <w:tcW w:w="3085" w:type="dxa"/>
          </w:tcPr>
          <w:p w:rsidR="00B973C6" w:rsidRPr="00B973C6" w:rsidRDefault="00B973C6" w:rsidP="00D813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73C6">
              <w:rPr>
                <w:rFonts w:ascii="Times New Roman" w:hAnsi="Times New Roman"/>
                <w:b/>
                <w:sz w:val="24"/>
                <w:szCs w:val="24"/>
              </w:rPr>
              <w:t>Взгляды Базарова</w:t>
            </w:r>
          </w:p>
        </w:tc>
        <w:tc>
          <w:tcPr>
            <w:tcW w:w="6486" w:type="dxa"/>
          </w:tcPr>
          <w:p w:rsidR="00B973C6" w:rsidRPr="00B973C6" w:rsidRDefault="00B973C6" w:rsidP="00D813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73C6">
              <w:rPr>
                <w:rFonts w:ascii="Times New Roman" w:hAnsi="Times New Roman"/>
                <w:b/>
                <w:sz w:val="24"/>
                <w:szCs w:val="24"/>
              </w:rPr>
              <w:t>Цитаты</w:t>
            </w:r>
          </w:p>
        </w:tc>
      </w:tr>
      <w:tr w:rsidR="00B973C6" w:rsidRPr="00B973C6" w:rsidTr="00B973C6">
        <w:tc>
          <w:tcPr>
            <w:tcW w:w="3085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народу</w:t>
            </w:r>
          </w:p>
        </w:tc>
        <w:tc>
          <w:tcPr>
            <w:tcW w:w="6486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085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искусству, поэзии</w:t>
            </w:r>
          </w:p>
        </w:tc>
        <w:tc>
          <w:tcPr>
            <w:tcW w:w="6486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3085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любви</w:t>
            </w:r>
          </w:p>
        </w:tc>
        <w:tc>
          <w:tcPr>
            <w:tcW w:w="6486" w:type="dxa"/>
          </w:tcPr>
          <w:p w:rsidR="00B973C6" w:rsidRPr="00B973C6" w:rsidRDefault="00B973C6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3C6" w:rsidRPr="00B973C6" w:rsidRDefault="00B973C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3C6" w:rsidRPr="00B973C6" w:rsidRDefault="007A141E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973C6" w:rsidRPr="00B973C6">
        <w:rPr>
          <w:rFonts w:ascii="Times New Roman" w:hAnsi="Times New Roman"/>
          <w:sz w:val="24"/>
          <w:szCs w:val="24"/>
        </w:rPr>
        <w:t>.Почему Базаров по своим убеждениям нигилист?</w:t>
      </w:r>
    </w:p>
    <w:p w:rsidR="00B973C6" w:rsidRPr="00B973C6" w:rsidRDefault="007A141E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973C6" w:rsidRPr="00B973C6">
        <w:rPr>
          <w:rFonts w:ascii="Times New Roman" w:hAnsi="Times New Roman"/>
          <w:sz w:val="24"/>
          <w:szCs w:val="24"/>
        </w:rPr>
        <w:t>.Сформулируйте своё отношение к главному герою романа «Отцы и дети».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EF066B" w:rsidRDefault="00EF066B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5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Базаров и Одинцова.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Базаров и родители.</w:t>
      </w:r>
    </w:p>
    <w:p w:rsidR="00B973C6" w:rsidRPr="00B973C6" w:rsidRDefault="00B973C6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3C6">
        <w:rPr>
          <w:rFonts w:ascii="Times New Roman" w:hAnsi="Times New Roman"/>
          <w:sz w:val="24"/>
          <w:szCs w:val="24"/>
        </w:rPr>
        <w:t>Дайте письменный аргументированный ответ на вопрос: «Выдерживает ли Базаров испытание любовью? Почему?</w:t>
      </w:r>
      <w:r>
        <w:rPr>
          <w:rFonts w:ascii="Times New Roman" w:hAnsi="Times New Roman"/>
          <w:sz w:val="24"/>
          <w:szCs w:val="24"/>
        </w:rPr>
        <w:t>»</w:t>
      </w:r>
    </w:p>
    <w:p w:rsidR="00EF066B" w:rsidRDefault="00EF066B" w:rsidP="00D8130F">
      <w:pPr>
        <w:pStyle w:val="ac"/>
        <w:rPr>
          <w:rFonts w:ascii="Times New Roman" w:hAnsi="Times New Roman"/>
          <w:b/>
          <w:sz w:val="24"/>
          <w:szCs w:val="24"/>
        </w:rPr>
      </w:pPr>
    </w:p>
    <w:p w:rsidR="00EF066B" w:rsidRDefault="00EF066B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6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«История одного города»</w:t>
      </w:r>
    </w:p>
    <w:p w:rsidR="00B973C6" w:rsidRPr="00B973C6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>Заполните таблицу:</w:t>
      </w:r>
    </w:p>
    <w:p w:rsidR="00B973C6" w:rsidRPr="00B973C6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>Характеристика градоначальников</w:t>
      </w:r>
    </w:p>
    <w:tbl>
      <w:tblPr>
        <w:tblStyle w:val="af"/>
        <w:tblW w:w="9889" w:type="dxa"/>
        <w:tblLook w:val="04A0" w:firstRow="1" w:lastRow="0" w:firstColumn="1" w:lastColumn="0" w:noHBand="0" w:noVBand="1"/>
      </w:tblPr>
      <w:tblGrid>
        <w:gridCol w:w="2168"/>
        <w:gridCol w:w="2245"/>
        <w:gridCol w:w="2499"/>
        <w:gridCol w:w="2977"/>
      </w:tblGrid>
      <w:tr w:rsidR="00B973C6" w:rsidRPr="00B973C6" w:rsidTr="00B973C6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Градоначальник (глава)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Характеристика градоначальника (цитаты!)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Деятельность (чем занимался, прославился)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Приёмы, которые использует автор для характеристики градоначальника (конкретные примеры из текста)</w:t>
            </w:r>
          </w:p>
        </w:tc>
      </w:tr>
      <w:tr w:rsidR="00B973C6" w:rsidRPr="00B973C6" w:rsidTr="00B973C6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Фердыщенко</w:t>
            </w:r>
          </w:p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(Фантастический путешественник)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Органчик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3C6" w:rsidRPr="00B973C6" w:rsidTr="00B973C6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Бородавкин</w:t>
            </w:r>
            <w:proofErr w:type="spellEnd"/>
            <w:r w:rsidRPr="00B973C6">
              <w:rPr>
                <w:rFonts w:ascii="Times New Roman" w:hAnsi="Times New Roman" w:cs="Times New Roman"/>
                <w:sz w:val="24"/>
                <w:szCs w:val="24"/>
              </w:rPr>
              <w:t xml:space="preserve"> (Войны за просвещение)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6" w:rsidRPr="00B973C6" w:rsidRDefault="00B973C6" w:rsidP="00D81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3C6" w:rsidRPr="00B973C6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3C6" w:rsidRPr="00B973C6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2.Характеристика народа (глава «О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корени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 xml:space="preserve"> происхождения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глуповцев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»).</w:t>
      </w:r>
    </w:p>
    <w:p w:rsidR="00B973C6" w:rsidRPr="00B973C6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Выпишите цитаты о народе. Какую характеристику даёт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-Щедрин народу?</w:t>
      </w:r>
    </w:p>
    <w:p w:rsidR="00B973C6" w:rsidRPr="00B973C6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3.Сделайте вывод: </w:t>
      </w:r>
    </w:p>
    <w:p w:rsidR="00B973C6" w:rsidRPr="00E853F5" w:rsidRDefault="00B973C6" w:rsidP="00D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На кого (народ, власть) направлена сатира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-Ще</w:t>
      </w:r>
      <w:r w:rsidR="00E853F5">
        <w:rPr>
          <w:rFonts w:ascii="Times New Roman" w:hAnsi="Times New Roman" w:cs="Times New Roman"/>
          <w:sz w:val="24"/>
          <w:szCs w:val="24"/>
        </w:rPr>
        <w:t>дрина? В чём  суть обличения….?</w:t>
      </w:r>
    </w:p>
    <w:p w:rsidR="00EF066B" w:rsidRDefault="00EF066B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EF066B" w:rsidRPr="00EF066B" w:rsidRDefault="00EF066B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7</w:t>
      </w:r>
    </w:p>
    <w:p w:rsidR="006A31E6" w:rsidRDefault="00EF066B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066B">
        <w:rPr>
          <w:rFonts w:ascii="Times New Roman" w:hAnsi="Times New Roman"/>
          <w:sz w:val="24"/>
          <w:szCs w:val="24"/>
        </w:rPr>
        <w:t xml:space="preserve">Анализ сказок </w:t>
      </w:r>
      <w:proofErr w:type="spellStart"/>
      <w:r w:rsidRPr="00EF066B">
        <w:rPr>
          <w:rFonts w:ascii="Times New Roman" w:hAnsi="Times New Roman"/>
          <w:sz w:val="24"/>
          <w:szCs w:val="24"/>
        </w:rPr>
        <w:t>М.Е.Салтыкова</w:t>
      </w:r>
      <w:proofErr w:type="spellEnd"/>
      <w:r w:rsidRPr="00EF066B">
        <w:rPr>
          <w:rFonts w:ascii="Times New Roman" w:hAnsi="Times New Roman"/>
          <w:sz w:val="24"/>
          <w:szCs w:val="24"/>
        </w:rPr>
        <w:t>-Щедрина</w:t>
      </w:r>
    </w:p>
    <w:p w:rsid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 выполните  письменный анализ сказки (на выбор).</w:t>
      </w:r>
    </w:p>
    <w:p w:rsidR="00E853F5" w:rsidRPr="00E853F5" w:rsidRDefault="00E853F5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План анализа сказки</w:t>
      </w:r>
    </w:p>
    <w:p w:rsidR="00E853F5" w:rsidRP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1.Название сказки, сюжет (краткий пересказ).</w:t>
      </w:r>
    </w:p>
    <w:p w:rsidR="00E853F5" w:rsidRP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2. Основная тема сказки (о чем?). </w:t>
      </w:r>
    </w:p>
    <w:p w:rsidR="00E853F5" w:rsidRP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3. Главная мысль сказки (зачем?).</w:t>
      </w:r>
    </w:p>
    <w:p w:rsidR="00E853F5" w:rsidRP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4. Сатирические приемы, использованные автором (примеры из текста, не менее 2 примеров). Художественные средства.</w:t>
      </w:r>
    </w:p>
    <w:p w:rsidR="00E853F5" w:rsidRP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5.Чему учит сказка?    О чём заставляет задуматься?</w:t>
      </w:r>
    </w:p>
    <w:p w:rsidR="00E853F5" w:rsidRDefault="00E853F5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0431" w:rsidRDefault="007C043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8</w:t>
      </w:r>
      <w:r w:rsidRPr="007C0431">
        <w:rPr>
          <w:rFonts w:ascii="Times New Roman" w:hAnsi="Times New Roman"/>
          <w:sz w:val="24"/>
          <w:szCs w:val="24"/>
        </w:rPr>
        <w:t xml:space="preserve"> </w:t>
      </w:r>
    </w:p>
    <w:p w:rsidR="00EF066B" w:rsidRDefault="007C043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Тайны внутреннего мира человека в романе «Преступление и наказание».</w:t>
      </w:r>
    </w:p>
    <w:p w:rsidR="00E853F5" w:rsidRPr="00E853F5" w:rsidRDefault="00E853F5" w:rsidP="00D8130F">
      <w:pPr>
        <w:pStyle w:val="ac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Ответьте на следующие вопросы:</w:t>
      </w:r>
    </w:p>
    <w:p w:rsidR="00E853F5" w:rsidRPr="00E853F5" w:rsidRDefault="00E853F5" w:rsidP="00D8130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Кто такой Лужин? Что мы знаем о нём? </w:t>
      </w:r>
    </w:p>
    <w:p w:rsidR="00E853F5" w:rsidRPr="00E853F5" w:rsidRDefault="00E853F5" w:rsidP="00D8130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Выпишите из ч.2,гл.5 романа портретную характеристику Лужина. Что значит слово «чопорный»? Какие выводы можно сделать о Лужине на основании его портретной характеристики?</w:t>
      </w:r>
    </w:p>
    <w:p w:rsidR="00E853F5" w:rsidRPr="00E853F5" w:rsidRDefault="00E853F5" w:rsidP="00D8130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Раскольников утверждает, что взгляды Лужина близки его теории («а доведите до последствий, что вы давеча проповедовали, и выйдет, что людей можно резать…»). Согласны ли вы с ним</w:t>
      </w:r>
      <w:r w:rsidRPr="002F6A32">
        <w:rPr>
          <w:rFonts w:ascii="Times New Roman" w:hAnsi="Times New Roman"/>
          <w:sz w:val="24"/>
          <w:szCs w:val="24"/>
        </w:rPr>
        <w:t>? (ч.2, гл.5).</w:t>
      </w:r>
    </w:p>
    <w:p w:rsidR="00E853F5" w:rsidRPr="00E853F5" w:rsidRDefault="00E853F5" w:rsidP="00D8130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Какие рассуждения из письма матери о Лужине привлекли особое внимание Раскольникова? Какие мысли и чувства они рождают у Раскольникова, почему? </w:t>
      </w:r>
      <w:r w:rsidRPr="002F6A32">
        <w:rPr>
          <w:rFonts w:ascii="Times New Roman" w:hAnsi="Times New Roman"/>
          <w:sz w:val="24"/>
          <w:szCs w:val="24"/>
        </w:rPr>
        <w:t>(часть 1, глава 4)</w:t>
      </w:r>
    </w:p>
    <w:p w:rsidR="00E853F5" w:rsidRPr="00E853F5" w:rsidRDefault="00E853F5" w:rsidP="00D8130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Какое впечатление складывается у вас о Лужине после чтения  письма матери?</w:t>
      </w:r>
    </w:p>
    <w:p w:rsidR="00E853F5" w:rsidRPr="00E853F5" w:rsidRDefault="00E853F5" w:rsidP="00D8130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В чём заключается смысл сопоставления Раскольникова с Лужиным?</w:t>
      </w:r>
    </w:p>
    <w:p w:rsidR="00E853F5" w:rsidRDefault="00E853F5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0431" w:rsidRDefault="007C043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9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C0431" w:rsidRDefault="007C043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«Правда» Раскольникова и «правда» Сони.</w:t>
      </w:r>
    </w:p>
    <w:p w:rsidR="00453908" w:rsidRDefault="00453908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 вопросам</w:t>
      </w:r>
    </w:p>
    <w:p w:rsid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«правда» Раскольникова? Расскажите о его взглядах на жизнь.</w:t>
      </w:r>
    </w:p>
    <w:p w:rsidR="00E853F5" w:rsidRDefault="00E853F5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2.Расскажите  историю жизни Мармеладовых. Сделайте вывод</w:t>
      </w:r>
      <w:r w:rsidR="000919AF">
        <w:rPr>
          <w:rFonts w:ascii="Times New Roman" w:hAnsi="Times New Roman"/>
          <w:sz w:val="24"/>
          <w:szCs w:val="24"/>
        </w:rPr>
        <w:t>, в чём вы видите причину бедственного положения  Мармеладовых? (часть 1, глава 2).</w:t>
      </w:r>
    </w:p>
    <w:p w:rsidR="000919AF" w:rsidRDefault="000919AF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3.Опишите сцену первого визита Раскольникова к Соне (цель посещения; часть 4, гл. 4).</w:t>
      </w:r>
    </w:p>
    <w:p w:rsidR="000919AF" w:rsidRDefault="000919AF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4.Вчём «правда» Сони, по каким принципам она живёт?</w:t>
      </w:r>
    </w:p>
    <w:p w:rsidR="000919AF" w:rsidRDefault="000919AF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5.Чья «правда» вам ближе: «правда»  Раскольникова или «правда» Сони?</w:t>
      </w:r>
    </w:p>
    <w:p w:rsidR="007C0431" w:rsidRDefault="007C043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10</w:t>
      </w:r>
      <w:r w:rsidRPr="007C0431">
        <w:rPr>
          <w:rFonts w:ascii="Times New Roman" w:hAnsi="Times New Roman"/>
          <w:sz w:val="24"/>
          <w:szCs w:val="24"/>
        </w:rPr>
        <w:t xml:space="preserve"> </w:t>
      </w:r>
    </w:p>
    <w:p w:rsidR="007C0431" w:rsidRDefault="007C043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Светское общество в изображении Толстого. Идеал семьи в романе.</w:t>
      </w:r>
    </w:p>
    <w:p w:rsidR="00453908" w:rsidRDefault="00453908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 вопросам</w:t>
      </w:r>
    </w:p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 какими героями, в какой последовательности знакомит Толстой  читателя в первых главах романа?</w:t>
      </w:r>
    </w:p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2.Проследите, как автор срывает маски со своих героев.</w:t>
      </w:r>
    </w:p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3.П.Безухов и </w:t>
      </w:r>
      <w:proofErr w:type="spellStart"/>
      <w:r>
        <w:rPr>
          <w:rFonts w:ascii="Times New Roman" w:hAnsi="Times New Roman"/>
          <w:sz w:val="24"/>
          <w:szCs w:val="24"/>
        </w:rPr>
        <w:t>А.болконский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как чужие люди  в гостиной </w:t>
      </w:r>
      <w:proofErr w:type="spellStart"/>
      <w:r>
        <w:rPr>
          <w:rFonts w:ascii="Times New Roman" w:hAnsi="Times New Roman"/>
          <w:sz w:val="24"/>
          <w:szCs w:val="24"/>
        </w:rPr>
        <w:t>Шерер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4.Именины у Ростовых (гл.7-11).</w:t>
      </w:r>
    </w:p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семьи Болконских (гл.22-25).</w:t>
      </w:r>
    </w:p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6.Заполните сравнительную таблицу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3908" w:rsidTr="00453908"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Ростовы</w:t>
            </w:r>
            <w:proofErr w:type="spellEnd"/>
          </w:p>
        </w:tc>
        <w:tc>
          <w:tcPr>
            <w:tcW w:w="3191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Болконские</w:t>
            </w:r>
          </w:p>
        </w:tc>
      </w:tr>
      <w:tr w:rsidR="00453908" w:rsidTr="00453908"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1.Кто  составляет общество и кто главный человек?</w:t>
            </w:r>
          </w:p>
        </w:tc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08" w:rsidTr="00453908"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2.Отношение  друг к другу</w:t>
            </w:r>
          </w:p>
        </w:tc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08" w:rsidTr="00453908"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3.Отношение к гостям</w:t>
            </w:r>
          </w:p>
        </w:tc>
        <w:tc>
          <w:tcPr>
            <w:tcW w:w="3190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3908" w:rsidRDefault="00453908" w:rsidP="00D813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3908" w:rsidRDefault="00453908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53C" w:rsidRDefault="0056553C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11</w:t>
      </w:r>
    </w:p>
    <w:p w:rsidR="0056553C" w:rsidRDefault="0056553C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Духовные искания Андрея Болконского, Пьера Безухова, Наташи</w:t>
      </w:r>
    </w:p>
    <w:p w:rsidR="0056553C" w:rsidRDefault="0056553C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Ростовой.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героев по плану.</w:t>
      </w:r>
    </w:p>
    <w:p w:rsidR="002F6A32" w:rsidRDefault="002F6A32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Андрея Болконского</w:t>
      </w:r>
    </w:p>
    <w:p w:rsidR="002F6A32" w:rsidRDefault="002F6A3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1.Разочарование в светской жизни (гл.1-3).</w:t>
      </w:r>
    </w:p>
    <w:p w:rsidR="002F6A32" w:rsidRDefault="002F6A3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2.Желание прославитьс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проявить свои лучшие качества во время сражения и стать знаменитым.(т.1, часть 3, гл.12).</w:t>
      </w:r>
    </w:p>
    <w:p w:rsidR="002F6A32" w:rsidRDefault="002F6A32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F151A1">
        <w:rPr>
          <w:rFonts w:ascii="Times New Roman" w:hAnsi="Times New Roman"/>
          <w:sz w:val="24"/>
          <w:szCs w:val="24"/>
        </w:rPr>
        <w:t>Аустерлицкое сражение (т.1, ч.3, гл.16, 19).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4.Возвращение домой, в Лысые Горы, после ранения. Смерть жены.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5.Переосмысление целей жизни после разговора с Пьером Безуховым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.2, часть 2, гл.11, 12).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6.Встреча с Наташей Ростово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«Нет,  жизнь не кончена в 31 год…»).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Возвращение к общественной деятельности (т.2, часть 3, гл.1-3).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7.Любовь к Наташе («И он в первый раз после долгого времени стал делать счастливые планы на будущее»; «Надо верить в возможность счастья»).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8.Измена Наташи.  Участие в войне 1812 года. Смертельная рана во время Бородинского сражения.</w:t>
      </w:r>
    </w:p>
    <w:p w:rsidR="00F151A1" w:rsidRDefault="00F151A1" w:rsidP="00D813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9.Встреча с Наташей (т.3, часть 3, гл.32). Смерть.</w:t>
      </w:r>
    </w:p>
    <w:p w:rsidR="00F151A1" w:rsidRDefault="00F151A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Пьера Безухова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1. Приезд в Москву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2. Смерть отца, получение наследства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3.Женитьба на Элен.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4. Вступление в масонство (пытался обучить крестьян), потом разочарование в нем.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5. Дуэль с Долоховым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6. Война 1812 года повлияла на Пьера, изменил свое мироощущение, отправился в Можайск, на поле Бородинского сражения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7. Желание защитить Москву.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8. Французский плен, встреча с Платоном Каратаевым.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9. Женитьба на Наташе.</w:t>
      </w:r>
    </w:p>
    <w:p w:rsidR="00F151A1" w:rsidRPr="00F151A1" w:rsidRDefault="00F151A1" w:rsidP="00D8130F">
      <w:pPr>
        <w:pStyle w:val="a4"/>
        <w:shd w:val="clear" w:color="auto" w:fill="FFFFFF"/>
        <w:spacing w:before="0" w:beforeAutospacing="0" w:after="0" w:afterAutospacing="0"/>
        <w:jc w:val="center"/>
        <w:rPr>
          <w:color w:val="030303"/>
        </w:rPr>
      </w:pPr>
      <w:r w:rsidRPr="00F151A1">
        <w:rPr>
          <w:color w:val="030303"/>
        </w:rPr>
        <w:t>Характеристика Наташи Ростовой</w:t>
      </w:r>
    </w:p>
    <w:p w:rsidR="00F151A1" w:rsidRPr="00F151A1" w:rsidRDefault="00F151A1" w:rsidP="00D81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>1) Зачитайте портретную характеристику героини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VIII</w:t>
      </w:r>
      <w:r w:rsidRPr="00F151A1">
        <w:rPr>
          <w:rFonts w:ascii="Times New Roman" w:hAnsi="Times New Roman" w:cs="Times New Roman"/>
          <w:i/>
          <w:sz w:val="24"/>
          <w:szCs w:val="24"/>
        </w:rPr>
        <w:t>, стр. 54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- В чём, по-вашему, прелесть героини, её обаяние? </w:t>
      </w:r>
      <w:r w:rsidRPr="00F151A1">
        <w:rPr>
          <w:rFonts w:ascii="Times New Roman" w:hAnsi="Times New Roman" w:cs="Times New Roman"/>
          <w:sz w:val="24"/>
          <w:szCs w:val="24"/>
        </w:rPr>
        <w:br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13-летняя девочка -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  <w:r w:rsidRPr="00F151A1">
        <w:rPr>
          <w:rFonts w:ascii="Times New Roman" w:hAnsi="Times New Roman" w:cs="Times New Roman"/>
          <w:sz w:val="24"/>
          <w:szCs w:val="24"/>
        </w:rPr>
        <w:tab/>
      </w:r>
    </w:p>
    <w:p w:rsidR="00F151A1" w:rsidRPr="00F151A1" w:rsidRDefault="00F151A1" w:rsidP="00D81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- Красива ли она?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Нет, Толстой много раз это подчёркивает.</w:t>
      </w:r>
      <w:proofErr w:type="gramEnd"/>
      <w:r w:rsidRPr="00F151A1">
        <w:rPr>
          <w:rFonts w:ascii="Times New Roman" w:hAnsi="Times New Roman" w:cs="Times New Roman"/>
          <w:i/>
          <w:sz w:val="24"/>
          <w:szCs w:val="24"/>
        </w:rPr>
        <w:t xml:space="preserve"> Обаяние её в простоте, в естественности. </w:t>
      </w:r>
      <w:proofErr w:type="gramStart"/>
      <w:r w:rsidRPr="00F151A1">
        <w:rPr>
          <w:rFonts w:ascii="Times New Roman" w:hAnsi="Times New Roman" w:cs="Times New Roman"/>
          <w:i/>
          <w:sz w:val="24"/>
          <w:szCs w:val="24"/>
        </w:rPr>
        <w:t>Наташа переполнена жаждой жизни, за один день своих именин успевает пережить и прочувствовать столько, порой даже удивляешься…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</w:r>
    </w:p>
    <w:p w:rsidR="00F151A1" w:rsidRPr="00F151A1" w:rsidRDefault="00F151A1" w:rsidP="00D81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2) </w:t>
      </w:r>
      <w:r w:rsidRPr="00F151A1">
        <w:rPr>
          <w:rFonts w:ascii="Times New Roman" w:hAnsi="Times New Roman" w:cs="Times New Roman"/>
          <w:b/>
          <w:sz w:val="24"/>
          <w:szCs w:val="24"/>
        </w:rPr>
        <w:t>Встреча в Отрадном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 «Князь Андрей невесёлый… - невольно с любопытством спрашивал себя князь Андрей»)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Андрей Болконский разочарован в жизни и едет по делам через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Отрадное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lastRenderedPageBreak/>
        <w:tab/>
        <w:t>Наташина неистребимая жажда жизни каким-то образом влияла на людей, которые были с нею рядом. После встречи с Наташей пробуждается ото сна.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Pr="00F151A1">
        <w:rPr>
          <w:rFonts w:ascii="Times New Roman" w:hAnsi="Times New Roman" w:cs="Times New Roman"/>
          <w:b/>
          <w:sz w:val="24"/>
          <w:szCs w:val="24"/>
        </w:rPr>
        <w:t>Ночь в Отрадном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«Лунная соната» Бетховена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Ночь, проведённая в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Отрадном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, сыграла большую роль в судьбе Болконского. Она обострила восприятие того, что он увидел и почувствовал днём.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ab/>
        <w:t>Светлый, счастливый, поэтический мир Наташи помогает князю Андрею по-новому чувствовать, ощущать жизнь.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Писатель оценивает героев: насколько они близки к народу и природе.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Нелюбимые герои словно застыли в неподвижности, их почти не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касается понятие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 xml:space="preserve"> «люди, как реки…»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F151A1">
        <w:rPr>
          <w:rFonts w:ascii="Times New Roman" w:hAnsi="Times New Roman" w:cs="Times New Roman"/>
          <w:b/>
          <w:sz w:val="24"/>
          <w:szCs w:val="24"/>
        </w:rPr>
        <w:t>Эпизод «У дядюшки»</w:t>
      </w:r>
      <w:r w:rsidR="00F97D62">
        <w:rPr>
          <w:rFonts w:ascii="Times New Roman" w:hAnsi="Times New Roman" w:cs="Times New Roman"/>
          <w:b/>
          <w:sz w:val="24"/>
          <w:szCs w:val="24"/>
        </w:rPr>
        <w:t xml:space="preserve"> (т.2, часть 4, гл.7)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Пение крепостного, затем дядюшки пробуждают что-то главное, исходное в Наташе.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Pr="00F151A1">
        <w:rPr>
          <w:rFonts w:ascii="Times New Roman" w:hAnsi="Times New Roman" w:cs="Times New Roman"/>
          <w:b/>
          <w:sz w:val="24"/>
          <w:szCs w:val="24"/>
        </w:rPr>
        <w:t>Сцена пляски Наташи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>рассказывает наизусть ученица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(В этом эпизоде одна из главнейших идей писателя: в человеке ценно и прекрасно его единение с другими людьми, потребность любить и быть любимым)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Сущность её жизни – любовь. (Л.Н. Толстой)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F151A1">
        <w:rPr>
          <w:rFonts w:ascii="Times New Roman" w:hAnsi="Times New Roman" w:cs="Times New Roman"/>
          <w:sz w:val="24"/>
          <w:szCs w:val="24"/>
        </w:rPr>
        <w:tab/>
        <w:t>Любовь определяет её жизненный путь тогда, когда она только живёт, ожидая её, и тогда, когда она становится женой и матерью.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6) </w:t>
      </w:r>
      <w:r w:rsidRPr="00F151A1">
        <w:rPr>
          <w:rFonts w:ascii="Times New Roman" w:hAnsi="Times New Roman" w:cs="Times New Roman"/>
          <w:b/>
          <w:sz w:val="24"/>
          <w:szCs w:val="24"/>
        </w:rPr>
        <w:t>Первый бал Наташи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>, гл. 16-17</w:t>
      </w:r>
      <w:r w:rsidRPr="00F151A1">
        <w:rPr>
          <w:rFonts w:ascii="Times New Roman" w:hAnsi="Times New Roman" w:cs="Times New Roman"/>
          <w:sz w:val="24"/>
          <w:szCs w:val="24"/>
        </w:rPr>
        <w:t>) – одна из самых ярких сцен романа. Волнение и тревога героини, первый выход в свет, желание быть приглашенной князем Андреем и танец с ним.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Как хорошо, когда рядом оказывается человек, который поймет тебя.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В жизни Наташи таким человеком стал Пьер.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Кадры из х/ф </w:t>
      </w:r>
      <w:proofErr w:type="spellStart"/>
      <w:r w:rsidRPr="00F151A1">
        <w:rPr>
          <w:rFonts w:ascii="Times New Roman" w:hAnsi="Times New Roman" w:cs="Times New Roman"/>
          <w:i/>
          <w:sz w:val="24"/>
          <w:szCs w:val="24"/>
        </w:rPr>
        <w:t>С.Бондарчука</w:t>
      </w:r>
      <w:proofErr w:type="spellEnd"/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Как же дальше развиваются события?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Что же заставило князя Андрея отсрочить свадьбу на год?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Зрелый человек, князь Андрей, все же посмел ослушаться отца. Или не захотел? Мог ли он не согласиться с такими условиями?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Мог, если бы был уверен в любви Наташи, если бы лучше понимал любимую, он опять замкнулся в себе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ab/>
        <w:t>Но  в любви нельзя думать только о себе!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!!!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Поистине, гордость Болконских и простота Ростовых не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совместимы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Почему Наташа увлеклась Курагиным?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b/>
          <w:sz w:val="24"/>
          <w:szCs w:val="24"/>
        </w:rPr>
        <w:t xml:space="preserve">     ?</w:t>
      </w:r>
      <w:r w:rsidRPr="00F151A1">
        <w:rPr>
          <w:rFonts w:ascii="Times New Roman" w:hAnsi="Times New Roman" w:cs="Times New Roman"/>
          <w:b/>
          <w:sz w:val="24"/>
          <w:szCs w:val="24"/>
        </w:rPr>
        <w:tab/>
      </w:r>
      <w:r w:rsidRPr="00F151A1">
        <w:rPr>
          <w:rFonts w:ascii="Times New Roman" w:hAnsi="Times New Roman" w:cs="Times New Roman"/>
          <w:sz w:val="24"/>
          <w:szCs w:val="24"/>
        </w:rPr>
        <w:t>- Как вы расцениваете поступок Наташи? Вправе мы судить её?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 Жить полно, любить, быть любимой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еред нами живой человек!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!!!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Автор ведёт своих героев по реке жизни…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Она сама себя судит!!!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</w:r>
      <w:r w:rsidRPr="00F151A1">
        <w:rPr>
          <w:rFonts w:ascii="Times New Roman" w:hAnsi="Times New Roman" w:cs="Times New Roman"/>
          <w:b/>
          <w:i/>
          <w:sz w:val="24"/>
          <w:szCs w:val="24"/>
        </w:rPr>
        <w:t xml:space="preserve">События!!! </w:t>
      </w:r>
      <w:r w:rsidRPr="00F151A1">
        <w:rPr>
          <w:rFonts w:ascii="Times New Roman" w:hAnsi="Times New Roman" w:cs="Times New Roman"/>
          <w:b/>
          <w:i/>
          <w:sz w:val="24"/>
          <w:szCs w:val="24"/>
        </w:rPr>
        <w:tab/>
        <w:t>Война 1812 года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Видеофрагмент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7) </w:t>
      </w:r>
      <w:r w:rsidRPr="00F151A1">
        <w:rPr>
          <w:rFonts w:ascii="Times New Roman" w:hAnsi="Times New Roman" w:cs="Times New Roman"/>
          <w:b/>
          <w:sz w:val="24"/>
          <w:szCs w:val="24"/>
        </w:rPr>
        <w:t>У постели умирающего князя Андре</w:t>
      </w:r>
      <w:proofErr w:type="gramStart"/>
      <w:r w:rsidRPr="00F151A1">
        <w:rPr>
          <w:rFonts w:ascii="Times New Roman" w:hAnsi="Times New Roman" w:cs="Times New Roman"/>
          <w:b/>
          <w:sz w:val="24"/>
          <w:szCs w:val="24"/>
        </w:rPr>
        <w:t>я</w:t>
      </w:r>
      <w:r w:rsidR="00F97D6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F97D62">
        <w:rPr>
          <w:rFonts w:ascii="Times New Roman" w:hAnsi="Times New Roman" w:cs="Times New Roman"/>
          <w:b/>
          <w:sz w:val="24"/>
          <w:szCs w:val="24"/>
        </w:rPr>
        <w:t>т.3, ч.3, гл.32).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8) </w:t>
      </w:r>
      <w:r w:rsidRPr="00F151A1">
        <w:rPr>
          <w:rFonts w:ascii="Times New Roman" w:hAnsi="Times New Roman" w:cs="Times New Roman"/>
          <w:b/>
          <w:sz w:val="24"/>
          <w:szCs w:val="24"/>
        </w:rPr>
        <w:t>После смерти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>зачитать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Что же возрождает Наташу к жизни?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Погиб Петя, мальчик, который на войне играл в войну.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Любовь к матери показала, что сущность её жизни – любовь.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</w:t>
      </w:r>
      <w:r w:rsidRPr="00F151A1">
        <w:rPr>
          <w:rFonts w:ascii="Times New Roman" w:hAnsi="Times New Roman" w:cs="Times New Roman"/>
          <w:sz w:val="24"/>
          <w:szCs w:val="24"/>
        </w:rPr>
        <w:tab/>
        <w:t>Проснулась любовь и проснулась жизнь.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Патриотизм (1812 - подводы)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К чему пришла Наташа? Чего добилась? (э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пилог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 гл.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 много пережила; Толстой показал её в прекрасный период её жизни, когда важнее любви для неё ничего нет.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Пьер – тайное общество – Сенатская площадь – декабристка.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1A1">
        <w:rPr>
          <w:rFonts w:ascii="Times New Roman" w:hAnsi="Times New Roman" w:cs="Times New Roman"/>
          <w:b/>
          <w:sz w:val="24"/>
          <w:szCs w:val="24"/>
        </w:rPr>
        <w:tab/>
        <w:t>Итог: ОСК «Наташа Ростова»</w:t>
      </w:r>
    </w:p>
    <w:p w:rsidR="00F151A1" w:rsidRPr="00F151A1" w:rsidRDefault="00F151A1" w:rsidP="00D81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Наташа – родник чистой воды в болоте – всё гнилое отталкивается к берегу.</w:t>
      </w:r>
    </w:p>
    <w:p w:rsidR="00F151A1" w:rsidRDefault="00F151A1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12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5C25B0">
        <w:rPr>
          <w:rFonts w:ascii="Times New Roman" w:hAnsi="Times New Roman"/>
          <w:sz w:val="24"/>
          <w:szCs w:val="24"/>
        </w:rPr>
        <w:t>Правдивое изображение войны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и русских солдат</w:t>
      </w:r>
      <w:r>
        <w:rPr>
          <w:rFonts w:ascii="Times New Roman" w:hAnsi="Times New Roman"/>
          <w:sz w:val="24"/>
          <w:szCs w:val="24"/>
        </w:rPr>
        <w:t>.</w:t>
      </w:r>
    </w:p>
    <w:p w:rsidR="00560C12" w:rsidRDefault="00560C12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вопросам.</w:t>
      </w:r>
    </w:p>
    <w:p w:rsidR="00F151A1" w:rsidRDefault="00560C12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1.Особенности изображения войны 1805-1807 гг. анализ сцены смотра в </w:t>
      </w:r>
      <w:proofErr w:type="spellStart"/>
      <w:r>
        <w:rPr>
          <w:rFonts w:ascii="Times New Roman" w:hAnsi="Times New Roman"/>
          <w:sz w:val="24"/>
          <w:szCs w:val="24"/>
        </w:rPr>
        <w:t>Браунау</w:t>
      </w:r>
      <w:proofErr w:type="spellEnd"/>
      <w:r>
        <w:rPr>
          <w:rFonts w:ascii="Times New Roman" w:hAnsi="Times New Roman"/>
          <w:sz w:val="24"/>
          <w:szCs w:val="24"/>
        </w:rPr>
        <w:t xml:space="preserve"> (том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, часть 2, глава 2).</w:t>
      </w:r>
    </w:p>
    <w:p w:rsidR="00560C12" w:rsidRDefault="00560C12" w:rsidP="00D8130F">
      <w:pPr>
        <w:pStyle w:val="ac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Готовы ли русские к войне?</w:t>
      </w:r>
    </w:p>
    <w:p w:rsidR="00560C12" w:rsidRDefault="00560C12" w:rsidP="00D8130F">
      <w:pPr>
        <w:pStyle w:val="ac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относится Кутузов к солдатам?</w:t>
      </w:r>
    </w:p>
    <w:p w:rsidR="00560C12" w:rsidRDefault="00560C12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2.Особенности изображения война 1812 года (том 3, часть 2, глава 19).</w:t>
      </w:r>
    </w:p>
    <w:p w:rsidR="00560C12" w:rsidRDefault="00560C12" w:rsidP="00D8130F">
      <w:pPr>
        <w:pStyle w:val="ac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описание сражения Толстой начинает с описания диспозиции?</w:t>
      </w:r>
    </w:p>
    <w:p w:rsidR="00560C12" w:rsidRDefault="00560C12" w:rsidP="00D8130F">
      <w:pPr>
        <w:pStyle w:val="ac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происходит на батарее Раевского? (том 3, часть  2, гл. 31, 32).</w:t>
      </w:r>
    </w:p>
    <w:p w:rsidR="00560C12" w:rsidRDefault="00560C12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13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Л.Н.Толстой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5C25B0">
        <w:rPr>
          <w:rFonts w:ascii="Times New Roman" w:hAnsi="Times New Roman"/>
          <w:sz w:val="24"/>
          <w:szCs w:val="24"/>
        </w:rPr>
        <w:t>«Севастопольские рассказы»</w:t>
      </w:r>
      <w:r>
        <w:rPr>
          <w:rFonts w:ascii="Times New Roman" w:hAnsi="Times New Roman"/>
          <w:sz w:val="24"/>
          <w:szCs w:val="24"/>
        </w:rPr>
        <w:t>.</w:t>
      </w:r>
    </w:p>
    <w:p w:rsidR="00320F66" w:rsidRDefault="00320F66" w:rsidP="00D8130F">
      <w:pPr>
        <w:pStyle w:val="ac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Аналитическая беседа по эпизодам.</w:t>
      </w:r>
    </w:p>
    <w:p w:rsidR="00560C12" w:rsidRPr="00F97D62" w:rsidRDefault="00F97D62" w:rsidP="00D8130F">
      <w:pPr>
        <w:pStyle w:val="ac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F97D6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I. Севастополь в декабре месяце.</w:t>
      </w:r>
    </w:p>
    <w:p w:rsidR="00F97D62" w:rsidRPr="00F97D62" w:rsidRDefault="00F97D62" w:rsidP="00D8130F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фурштатского солдата.</w:t>
      </w:r>
    </w:p>
    <w:p w:rsidR="00F97D62" w:rsidRPr="00F97D62" w:rsidRDefault="00F97D62" w:rsidP="00D8130F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госпиталя и операционной.</w:t>
      </w:r>
    </w:p>
    <w:p w:rsidR="00F97D62" w:rsidRPr="00F97D62" w:rsidRDefault="00F97D62" w:rsidP="00D8130F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IV бастиона.</w:t>
      </w:r>
    </w:p>
    <w:p w:rsidR="00F97D62" w:rsidRPr="00F97D62" w:rsidRDefault="00F97D6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F97D62" w:rsidRPr="00320F66" w:rsidRDefault="00F97D62" w:rsidP="00D8130F">
      <w:pPr>
        <w:pStyle w:val="ac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20F6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II. Севастополь в мае.</w:t>
      </w:r>
    </w:p>
    <w:p w:rsidR="00F97D62" w:rsidRPr="00F97D62" w:rsidRDefault="00F97D62" w:rsidP="00D8130F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Рассуждение Толстого о пехотных офицерах.</w:t>
      </w:r>
    </w:p>
    <w:p w:rsidR="00F97D62" w:rsidRPr="00F97D62" w:rsidRDefault="00F97D62" w:rsidP="00D8130F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Сцена, когда офицер укоряет солдата.</w:t>
      </w:r>
    </w:p>
    <w:p w:rsidR="00F97D62" w:rsidRPr="00F97D62" w:rsidRDefault="00F97D62" w:rsidP="00D8130F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Описание </w:t>
      </w:r>
      <w:proofErr w:type="gram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раненных</w:t>
      </w:r>
      <w:proofErr w:type="gram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7D62" w:rsidRPr="00F97D62" w:rsidRDefault="00F97D62" w:rsidP="00D8130F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 перемирия.</w:t>
      </w:r>
    </w:p>
    <w:p w:rsidR="00F97D62" w:rsidRPr="00F97D62" w:rsidRDefault="00F97D62" w:rsidP="00D8130F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десятилетнего мальчика на поле среди убитых.</w:t>
      </w:r>
    </w:p>
    <w:p w:rsidR="00F97D62" w:rsidRPr="00320F66" w:rsidRDefault="00F97D62" w:rsidP="00D8130F">
      <w:pPr>
        <w:pStyle w:val="ac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20F6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III. Севастополь в августе 1855 г.</w:t>
      </w:r>
    </w:p>
    <w:p w:rsidR="00F97D62" w:rsidRPr="00F97D62" w:rsidRDefault="00F97D62" w:rsidP="00D8130F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солдат.</w:t>
      </w:r>
    </w:p>
    <w:p w:rsidR="00F97D62" w:rsidRPr="00F97D62" w:rsidRDefault="00F97D62" w:rsidP="00D8130F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места битвы.</w:t>
      </w:r>
    </w:p>
    <w:p w:rsidR="00F97D62" w:rsidRPr="00F97D62" w:rsidRDefault="00F97D62" w:rsidP="00D8130F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Рассуждение о природе  подвига.</w:t>
      </w:r>
    </w:p>
    <w:p w:rsidR="00F97D62" w:rsidRPr="00F97D62" w:rsidRDefault="00F97D62" w:rsidP="00D8130F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</w:t>
      </w:r>
      <w:proofErr w:type="spell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братье</w:t>
      </w:r>
      <w:proofErr w:type="spell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Козельцевых</w:t>
      </w:r>
      <w:proofErr w:type="spell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7D62" w:rsidRPr="00F97D62" w:rsidRDefault="00F97D62" w:rsidP="00D8130F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Поведение людей.</w:t>
      </w:r>
    </w:p>
    <w:p w:rsidR="00F97D62" w:rsidRPr="00320F66" w:rsidRDefault="00F97D62" w:rsidP="00D8130F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Штурм.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F97D62">
        <w:rPr>
          <w:rFonts w:ascii="Times New Roman" w:hAnsi="Times New Roman"/>
          <w:b/>
          <w:sz w:val="24"/>
          <w:szCs w:val="24"/>
        </w:rPr>
        <w:t>Практическая работа № 14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Рассказы </w:t>
      </w:r>
      <w:proofErr w:type="spellStart"/>
      <w:r>
        <w:rPr>
          <w:rFonts w:ascii="Times New Roman" w:hAnsi="Times New Roman"/>
          <w:sz w:val="24"/>
          <w:szCs w:val="24"/>
        </w:rPr>
        <w:t>А.П.Чехова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рассказов «Человек в футляре», «О любви», «Крыжовник», «</w:t>
      </w:r>
      <w:proofErr w:type="spellStart"/>
      <w:r>
        <w:rPr>
          <w:rFonts w:ascii="Times New Roman" w:hAnsi="Times New Roman"/>
          <w:sz w:val="24"/>
          <w:szCs w:val="24"/>
        </w:rPr>
        <w:t>Ионыч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«Человек в футляре»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proofErr w:type="gramStart"/>
      <w:r>
        <w:rPr>
          <w:rFonts w:ascii="Times New Roman" w:hAnsi="Times New Roman"/>
          <w:sz w:val="24"/>
          <w:szCs w:val="24"/>
        </w:rPr>
        <w:t>Каким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предстаёт перед нами Беликов?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можно сказать о жизненных принципах Беликова?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можно раскрыть понятие «</w:t>
      </w:r>
      <w:proofErr w:type="spellStart"/>
      <w:r>
        <w:rPr>
          <w:rFonts w:ascii="Times New Roman" w:hAnsi="Times New Roman"/>
          <w:sz w:val="24"/>
          <w:szCs w:val="24"/>
        </w:rPr>
        <w:t>беликовщина</w:t>
      </w:r>
      <w:proofErr w:type="spellEnd"/>
      <w:r>
        <w:rPr>
          <w:rFonts w:ascii="Times New Roman" w:hAnsi="Times New Roman"/>
          <w:sz w:val="24"/>
          <w:szCs w:val="24"/>
        </w:rPr>
        <w:t>»?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4.Какие эпизоды можно зачитать, чтобы доказать, что Беликов умер, а </w:t>
      </w:r>
      <w:proofErr w:type="spellStart"/>
      <w:r>
        <w:rPr>
          <w:rFonts w:ascii="Times New Roman" w:hAnsi="Times New Roman"/>
          <w:sz w:val="24"/>
          <w:szCs w:val="24"/>
        </w:rPr>
        <w:t>беликовщина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осталась?</w:t>
      </w: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«Крыжовник»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цель жизни героя рассказа?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2.Удалось ли Николаю Ивановичу осуществить свою мечту.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3.Расскажите, как живёт Николай Иванович в своей усадьбе. 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чём проявление «футлярной» жизни в данном рассказе?</w:t>
      </w: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любви»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1.Дайте характеристику Алехину.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2.Почему герои рассказа не смогли быть вместе?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3.Что включает в себя понятие «</w:t>
      </w:r>
      <w:proofErr w:type="spellStart"/>
      <w:r>
        <w:rPr>
          <w:rFonts w:ascii="Times New Roman" w:hAnsi="Times New Roman"/>
          <w:sz w:val="24"/>
          <w:szCs w:val="24"/>
        </w:rPr>
        <w:t>футлярность</w:t>
      </w:r>
      <w:proofErr w:type="spellEnd"/>
      <w:r>
        <w:rPr>
          <w:rFonts w:ascii="Times New Roman" w:hAnsi="Times New Roman"/>
          <w:sz w:val="24"/>
          <w:szCs w:val="24"/>
        </w:rPr>
        <w:t>» в данном рассказе?</w:t>
      </w:r>
    </w:p>
    <w:p w:rsidR="00320F66" w:rsidRDefault="00320F66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Ионыч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</w:t>
      </w:r>
      <w:r w:rsidR="000039CB">
        <w:rPr>
          <w:rFonts w:ascii="Times New Roman" w:hAnsi="Times New Roman"/>
          <w:sz w:val="24"/>
          <w:szCs w:val="24"/>
        </w:rPr>
        <w:t>. Сделайте вывод.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0F66" w:rsidTr="00320F66"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Материальное состояние героя</w:t>
            </w:r>
          </w:p>
        </w:tc>
        <w:tc>
          <w:tcPr>
            <w:tcW w:w="3191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Душевное состояние героя</w:t>
            </w:r>
          </w:p>
        </w:tc>
      </w:tr>
      <w:tr w:rsidR="00320F66" w:rsidTr="00320F66"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F66" w:rsidTr="00320F66"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F66" w:rsidTr="00320F66"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F66" w:rsidTr="00320F66"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F66" w:rsidTr="00320F66"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20F66" w:rsidRDefault="00320F66" w:rsidP="00D8130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0F66" w:rsidRDefault="00320F6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15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8570A">
        <w:rPr>
          <w:rFonts w:ascii="Times New Roman" w:hAnsi="Times New Roman"/>
          <w:sz w:val="24"/>
          <w:szCs w:val="24"/>
        </w:rPr>
        <w:t>Комедия «Вишневый сад».</w:t>
      </w:r>
    </w:p>
    <w:p w:rsidR="000039CB" w:rsidRDefault="00A73A08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Комментированное чтение 1, 2, 4 действия.</w:t>
      </w:r>
    </w:p>
    <w:p w:rsidR="00A73A08" w:rsidRDefault="00A73A08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</w:t>
      </w:r>
    </w:p>
    <w:p w:rsidR="00A73A08" w:rsidRDefault="00A73A08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Выпишите цитаты из комедии, отражающие отношение герое</w:t>
      </w:r>
      <w:proofErr w:type="gramStart"/>
      <w:r>
        <w:rPr>
          <w:rFonts w:ascii="Times New Roman" w:hAnsi="Times New Roman"/>
          <w:sz w:val="24"/>
          <w:szCs w:val="24"/>
        </w:rPr>
        <w:t>в(</w:t>
      </w:r>
      <w:proofErr w:type="gramEnd"/>
      <w:r>
        <w:rPr>
          <w:rFonts w:ascii="Times New Roman" w:hAnsi="Times New Roman"/>
          <w:sz w:val="24"/>
          <w:szCs w:val="24"/>
        </w:rPr>
        <w:t xml:space="preserve">Раневской, </w:t>
      </w:r>
      <w:proofErr w:type="spellStart"/>
      <w:r>
        <w:rPr>
          <w:rFonts w:ascii="Times New Roman" w:hAnsi="Times New Roman"/>
          <w:sz w:val="24"/>
          <w:szCs w:val="24"/>
        </w:rPr>
        <w:t>Гаева</w:t>
      </w:r>
      <w:proofErr w:type="spellEnd"/>
      <w:r>
        <w:rPr>
          <w:rFonts w:ascii="Times New Roman" w:hAnsi="Times New Roman"/>
          <w:sz w:val="24"/>
          <w:szCs w:val="24"/>
        </w:rPr>
        <w:t>, Фирса, Трофимова, Лопахина)  к вишнёвому саду. Сделайте вывод.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16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Ф.И. </w:t>
      </w:r>
      <w:r w:rsidRPr="00EC5D45">
        <w:rPr>
          <w:rFonts w:ascii="Times New Roman" w:hAnsi="Times New Roman"/>
          <w:sz w:val="24"/>
          <w:szCs w:val="24"/>
        </w:rPr>
        <w:t>Тютчев</w:t>
      </w:r>
      <w:r>
        <w:rPr>
          <w:rFonts w:ascii="Times New Roman" w:hAnsi="Times New Roman"/>
          <w:sz w:val="24"/>
          <w:szCs w:val="24"/>
        </w:rPr>
        <w:t>.</w:t>
      </w:r>
    </w:p>
    <w:p w:rsidR="00A73A08" w:rsidRDefault="00A73A0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17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EC5D45">
        <w:rPr>
          <w:rFonts w:ascii="Times New Roman" w:hAnsi="Times New Roman"/>
          <w:sz w:val="24"/>
          <w:szCs w:val="24"/>
        </w:rPr>
        <w:t xml:space="preserve">удожественное своеобразие лирики </w:t>
      </w:r>
      <w:proofErr w:type="spellStart"/>
      <w:r w:rsidRPr="00EC5D45">
        <w:rPr>
          <w:rFonts w:ascii="Times New Roman" w:hAnsi="Times New Roman"/>
          <w:sz w:val="24"/>
          <w:szCs w:val="24"/>
        </w:rPr>
        <w:t>А.А.Фета</w:t>
      </w:r>
      <w:proofErr w:type="spellEnd"/>
      <w:r w:rsidRPr="00EC5D45">
        <w:rPr>
          <w:rFonts w:ascii="Times New Roman" w:hAnsi="Times New Roman"/>
          <w:sz w:val="24"/>
          <w:szCs w:val="24"/>
        </w:rPr>
        <w:t>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A73A08" w:rsidRDefault="00A73A0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DD3FF8" w:rsidRDefault="00DD3FF8" w:rsidP="00D8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18</w:t>
      </w:r>
    </w:p>
    <w:p w:rsidR="00DD3FF8" w:rsidRDefault="00DD3FF8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EC5D45">
        <w:rPr>
          <w:rFonts w:ascii="Times New Roman" w:hAnsi="Times New Roman"/>
          <w:sz w:val="24"/>
          <w:szCs w:val="24"/>
        </w:rPr>
        <w:t>удожественное с</w:t>
      </w:r>
      <w:r>
        <w:rPr>
          <w:rFonts w:ascii="Times New Roman" w:hAnsi="Times New Roman"/>
          <w:sz w:val="24"/>
          <w:szCs w:val="24"/>
        </w:rPr>
        <w:t xml:space="preserve">воеобразие лирики </w:t>
      </w:r>
      <w:proofErr w:type="spellStart"/>
      <w:r>
        <w:rPr>
          <w:rFonts w:ascii="Times New Roman" w:hAnsi="Times New Roman"/>
          <w:sz w:val="24"/>
          <w:szCs w:val="24"/>
        </w:rPr>
        <w:t>А.К.Толстого</w:t>
      </w:r>
      <w:proofErr w:type="spellEnd"/>
      <w:r w:rsidRPr="00EC5D45">
        <w:rPr>
          <w:rFonts w:ascii="Times New Roman" w:hAnsi="Times New Roman"/>
          <w:sz w:val="24"/>
          <w:szCs w:val="24"/>
        </w:rPr>
        <w:t>.</w:t>
      </w:r>
    </w:p>
    <w:p w:rsidR="00A73A08" w:rsidRDefault="00A73A0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  <w:r w:rsidR="00D94AE6">
        <w:rPr>
          <w:rFonts w:ascii="Times New Roman" w:hAnsi="Times New Roman"/>
          <w:sz w:val="24"/>
          <w:szCs w:val="24"/>
        </w:rPr>
        <w:t>.</w:t>
      </w:r>
    </w:p>
    <w:p w:rsidR="00DD3FF8" w:rsidRDefault="00DD3FF8" w:rsidP="00D8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19</w:t>
      </w:r>
    </w:p>
    <w:p w:rsidR="00DD3FF8" w:rsidRDefault="00DD3FF8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0F8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Pr="00E110F8">
        <w:rPr>
          <w:rFonts w:ascii="Times New Roman" w:hAnsi="Times New Roman"/>
          <w:sz w:val="24"/>
          <w:szCs w:val="24"/>
        </w:rPr>
        <w:t>Н.А.Некрасова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A73A08" w:rsidRDefault="00A73A0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A73A08" w:rsidRDefault="00A73A08" w:rsidP="00D813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3FF8" w:rsidRDefault="00DD3FF8" w:rsidP="00D8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20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A3EC0">
        <w:rPr>
          <w:rFonts w:ascii="Times New Roman" w:hAnsi="Times New Roman"/>
          <w:sz w:val="24"/>
          <w:szCs w:val="24"/>
        </w:rPr>
        <w:t>Поэма «Кому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3EC0">
        <w:rPr>
          <w:rFonts w:ascii="Times New Roman" w:hAnsi="Times New Roman"/>
          <w:sz w:val="24"/>
          <w:szCs w:val="24"/>
        </w:rPr>
        <w:t>на Руси жить хорошо».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в группах  (анализ глав).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«Поп», «Помещик», «Счастливые», «Крестьянка», «До замужества», «Бабья притча», «Губернаторша», «</w:t>
      </w:r>
      <w:proofErr w:type="spellStart"/>
      <w:r>
        <w:rPr>
          <w:rFonts w:ascii="Times New Roman" w:hAnsi="Times New Roman"/>
          <w:sz w:val="24"/>
          <w:szCs w:val="24"/>
        </w:rPr>
        <w:t>Дёмушка</w:t>
      </w:r>
      <w:proofErr w:type="spellEnd"/>
      <w:r>
        <w:rPr>
          <w:rFonts w:ascii="Times New Roman" w:hAnsi="Times New Roman"/>
          <w:sz w:val="24"/>
          <w:szCs w:val="24"/>
        </w:rPr>
        <w:t xml:space="preserve">», «Савелий, богатырь святорусский», о Грише </w:t>
      </w:r>
      <w:proofErr w:type="spellStart"/>
      <w:r>
        <w:rPr>
          <w:rFonts w:ascii="Times New Roman" w:hAnsi="Times New Roman"/>
          <w:sz w:val="24"/>
          <w:szCs w:val="24"/>
        </w:rPr>
        <w:t>Добросклонове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 представлена жизнь русского народа?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3.Каков ответ на главный вопрос по</w:t>
      </w:r>
      <w:r w:rsidR="001E35C6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мы?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21</w:t>
      </w:r>
    </w:p>
    <w:p w:rsidR="00DD3FF8" w:rsidRPr="000A3EC0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A3EC0">
        <w:rPr>
          <w:rFonts w:ascii="Times New Roman" w:hAnsi="Times New Roman"/>
          <w:sz w:val="24"/>
          <w:szCs w:val="24"/>
        </w:rPr>
        <w:t>Особенности развития литературы и других видов искусства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A3EC0">
        <w:rPr>
          <w:rFonts w:ascii="Times New Roman" w:hAnsi="Times New Roman"/>
          <w:sz w:val="24"/>
          <w:szCs w:val="24"/>
        </w:rPr>
        <w:t>в начале XX века</w:t>
      </w:r>
      <w:r>
        <w:rPr>
          <w:rFonts w:ascii="Times New Roman" w:hAnsi="Times New Roman"/>
          <w:sz w:val="24"/>
          <w:szCs w:val="24"/>
        </w:rPr>
        <w:t>.</w:t>
      </w:r>
    </w:p>
    <w:p w:rsidR="001E35C6" w:rsidRDefault="002A0B44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D0ABB">
        <w:rPr>
          <w:rFonts w:ascii="Times New Roman" w:hAnsi="Times New Roman"/>
          <w:sz w:val="24"/>
          <w:szCs w:val="24"/>
        </w:rPr>
        <w:t>со</w:t>
      </w:r>
      <w:r w:rsidR="001E35C6">
        <w:rPr>
          <w:rFonts w:ascii="Times New Roman" w:hAnsi="Times New Roman"/>
          <w:sz w:val="24"/>
          <w:szCs w:val="24"/>
        </w:rPr>
        <w:t>ставление конспекта (учебник, с.3-23).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 из каждого раздела выписать 1-2 тезиса по теме занятия.</w:t>
      </w:r>
    </w:p>
    <w:p w:rsidR="001E35C6" w:rsidRPr="001E35C6" w:rsidRDefault="001E35C6" w:rsidP="00D8130F">
      <w:pPr>
        <w:pStyle w:val="ac"/>
        <w:rPr>
          <w:rFonts w:ascii="Times New Roman" w:hAnsi="Times New Roman"/>
          <w:b/>
          <w:sz w:val="24"/>
          <w:szCs w:val="24"/>
        </w:rPr>
      </w:pPr>
      <w:r w:rsidRPr="001E35C6">
        <w:rPr>
          <w:rFonts w:ascii="Times New Roman" w:hAnsi="Times New Roman"/>
          <w:b/>
          <w:sz w:val="24"/>
          <w:szCs w:val="24"/>
        </w:rPr>
        <w:t>Критерии оценивания конспекта:</w:t>
      </w:r>
    </w:p>
    <w:p w:rsidR="001E35C6" w:rsidRDefault="001E35C6" w:rsidP="00D8130F">
      <w:pPr>
        <w:pStyle w:val="ac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раскрытия темы в конспекте,</w:t>
      </w:r>
    </w:p>
    <w:p w:rsidR="001E35C6" w:rsidRDefault="001E35C6" w:rsidP="00D8130F">
      <w:pPr>
        <w:pStyle w:val="ac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соответствие тезисов заданию, отсутствие лишних тезисов.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22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25C76">
        <w:rPr>
          <w:rFonts w:ascii="Times New Roman" w:hAnsi="Times New Roman"/>
          <w:sz w:val="24"/>
          <w:szCs w:val="24"/>
        </w:rPr>
        <w:t xml:space="preserve">Лирика </w:t>
      </w:r>
      <w:proofErr w:type="spellStart"/>
      <w:r w:rsidRPr="00025C76">
        <w:rPr>
          <w:rFonts w:ascii="Times New Roman" w:hAnsi="Times New Roman"/>
          <w:sz w:val="24"/>
          <w:szCs w:val="24"/>
        </w:rPr>
        <w:t>И.А.Бунина</w:t>
      </w:r>
      <w:proofErr w:type="spellEnd"/>
      <w:r w:rsidRPr="00025C76">
        <w:rPr>
          <w:rFonts w:ascii="Times New Roman" w:hAnsi="Times New Roman"/>
          <w:sz w:val="24"/>
          <w:szCs w:val="24"/>
        </w:rPr>
        <w:t>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23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25C76">
        <w:rPr>
          <w:rFonts w:ascii="Times New Roman" w:hAnsi="Times New Roman"/>
          <w:sz w:val="24"/>
          <w:szCs w:val="24"/>
        </w:rPr>
        <w:t xml:space="preserve">Проза </w:t>
      </w:r>
      <w:proofErr w:type="spellStart"/>
      <w:r w:rsidRPr="00025C76">
        <w:rPr>
          <w:rFonts w:ascii="Times New Roman" w:hAnsi="Times New Roman"/>
          <w:sz w:val="24"/>
          <w:szCs w:val="24"/>
        </w:rPr>
        <w:t>И.А.Бунина</w:t>
      </w:r>
      <w:proofErr w:type="spellEnd"/>
      <w:r w:rsidRPr="00025C76">
        <w:rPr>
          <w:rFonts w:ascii="Times New Roman" w:hAnsi="Times New Roman"/>
          <w:sz w:val="24"/>
          <w:szCs w:val="24"/>
        </w:rPr>
        <w:t>.</w:t>
      </w:r>
      <w:r w:rsidRPr="0071684B">
        <w:rPr>
          <w:rFonts w:ascii="Times New Roman" w:hAnsi="Times New Roman"/>
          <w:sz w:val="24"/>
          <w:szCs w:val="24"/>
        </w:rPr>
        <w:t xml:space="preserve"> Тема любви в творчестве </w:t>
      </w:r>
      <w:proofErr w:type="spellStart"/>
      <w:r w:rsidRPr="0071684B">
        <w:rPr>
          <w:rFonts w:ascii="Times New Roman" w:hAnsi="Times New Roman"/>
          <w:sz w:val="24"/>
          <w:szCs w:val="24"/>
        </w:rPr>
        <w:t>И.А.Бунина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E35C6" w:rsidRDefault="001E35C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рассказов «Господин из Сан-Франциско», «Антоновские яблоки», новеллы «Тёмные аллеи».</w:t>
      </w:r>
    </w:p>
    <w:p w:rsidR="001E35C6" w:rsidRDefault="001E35C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«Господин из Сан-Франциско»</w:t>
      </w:r>
    </w:p>
    <w:p w:rsidR="001E35C6" w:rsidRDefault="001E35C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вопросам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1.Почему у героя  рассказа нет имени?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характеристику господину из Сан-Франциско (портрет, возраст, цели в жизни).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описано общество на корабле?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4.Какие символические образы есть в рассказе?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5.Что случилось с героем рассказа? Изменилось ли после этого отношение к господину и его семье?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6.Какова основная мысль рассказа?</w:t>
      </w:r>
    </w:p>
    <w:p w:rsidR="001E35C6" w:rsidRDefault="001E35C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«Антоновские яблоки»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 чём рассказ?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2.Расскажите содержание каждой главы.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3.Выпишите из каждой главы цитаты, характеризующие  состояние лирического героя.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Найдите подтверждения в рассказе того, как Бунин передаёт звуки и запахи.</w:t>
      </w:r>
    </w:p>
    <w:p w:rsidR="001E35C6" w:rsidRDefault="001E35C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Новеллы «Тёмные аллеи»</w:t>
      </w:r>
    </w:p>
    <w:p w:rsidR="001E35C6" w:rsidRDefault="001E35C6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Пересказ каждым обучающимся одной  новеллы. Ответ на вопрос: «Как раскрывается тема любви в новелле»</w:t>
      </w:r>
      <w:r w:rsidR="003E3C23">
        <w:rPr>
          <w:rFonts w:ascii="Times New Roman" w:hAnsi="Times New Roman"/>
          <w:sz w:val="24"/>
          <w:szCs w:val="24"/>
        </w:rPr>
        <w:t>?</w:t>
      </w:r>
    </w:p>
    <w:p w:rsidR="001E35C6" w:rsidRDefault="003E3C23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опорной схемы по теме занятия.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24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476B69">
        <w:rPr>
          <w:rFonts w:ascii="Times New Roman" w:hAnsi="Times New Roman"/>
          <w:sz w:val="24"/>
          <w:szCs w:val="24"/>
        </w:rPr>
        <w:t>Нравс</w:t>
      </w:r>
      <w:r>
        <w:rPr>
          <w:rFonts w:ascii="Times New Roman" w:hAnsi="Times New Roman"/>
          <w:sz w:val="24"/>
          <w:szCs w:val="24"/>
        </w:rPr>
        <w:t xml:space="preserve">твенные и социальные проблемы в произведениях А.И. </w:t>
      </w:r>
      <w:r w:rsidRPr="00476B69">
        <w:rPr>
          <w:rFonts w:ascii="Times New Roman" w:hAnsi="Times New Roman"/>
          <w:sz w:val="24"/>
          <w:szCs w:val="24"/>
        </w:rPr>
        <w:t xml:space="preserve"> Куприна</w:t>
      </w:r>
    </w:p>
    <w:p w:rsidR="00DD3FF8" w:rsidRDefault="00DD3FF8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 CYR" w:hAnsi="Times New Roman CYR" w:cs="Times New Roman CYR"/>
          <w:iCs/>
          <w:sz w:val="24"/>
          <w:szCs w:val="24"/>
        </w:rPr>
        <w:t>«Молох», «Гамбринус»)</w:t>
      </w:r>
    </w:p>
    <w:p w:rsidR="006D1D78" w:rsidRDefault="006D1D78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«Молох»</w:t>
      </w:r>
    </w:p>
    <w:p w:rsidR="006D1D78" w:rsidRDefault="006D1D78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Беседа по вопросам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Кто такой Квашнин?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он появляется на страницах повести?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Что известно о нем до его приезда?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Каким представляется он Боброву: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к нему относятся в семье Зиненко?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Куприн создает этот образ?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Обратить внимание на гротеск в изображении героя, сравнения, эпитеты, метафоры.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Квашнин в сцене бабьего бунта.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Квашнин на пикнике.</w:t>
      </w:r>
    </w:p>
    <w:p w:rsidR="006D1D78" w:rsidRPr="006D1D78" w:rsidRDefault="006D1D78" w:rsidP="00D8130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Рассмотреть иллюстрации </w:t>
      </w:r>
      <w:proofErr w:type="spellStart"/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Тамбовкина</w:t>
      </w:r>
      <w:proofErr w:type="spellEnd"/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6D1D78" w:rsidRPr="006D1D78" w:rsidRDefault="006D1D78" w:rsidP="00D81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Характеристика центрального героя А.И. Боброва</w:t>
      </w:r>
    </w:p>
    <w:p w:rsidR="006D1D78" w:rsidRPr="006D1D78" w:rsidRDefault="006D1D78" w:rsidP="00D81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План характеристики.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Знакомство с героем.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Его отношения к Нине Зиненко. Работа с иллюстрациями.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Его взаимоотношения с семьей Зиненко.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Завод в жизни Боброва.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Бобров и </w:t>
      </w:r>
      <w:proofErr w:type="spellStart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Свежевский</w:t>
      </w:r>
      <w:proofErr w:type="spellEnd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. Сравнительная характеристика.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Бобров и Квашнин. Нравственное противостояние.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Доктор </w:t>
      </w:r>
      <w:proofErr w:type="spellStart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Голдберг</w:t>
      </w:r>
      <w:proofErr w:type="spellEnd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 и Бобров.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Сцена на пикнике.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Попытка взорвать котлы на заводе.</w:t>
      </w:r>
    </w:p>
    <w:p w:rsidR="006D1D78" w:rsidRPr="00325784" w:rsidRDefault="006D1D78" w:rsidP="00D8130F">
      <w:pPr>
        <w:pStyle w:val="ad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Возврат к морфию</w:t>
      </w:r>
    </w:p>
    <w:p w:rsidR="006D1D78" w:rsidRDefault="006D1D78" w:rsidP="00D8130F">
      <w:pPr>
        <w:shd w:val="clear" w:color="auto" w:fill="FFFFFF"/>
        <w:spacing w:after="0" w:line="240" w:lineRule="auto"/>
        <w:ind w:left="360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«Гамбринус»</w:t>
      </w:r>
    </w:p>
    <w:p w:rsidR="006D1D78" w:rsidRDefault="006D1D78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Беседа по вопросам</w:t>
      </w:r>
    </w:p>
    <w:p w:rsidR="006D1D78" w:rsidRDefault="006D1D78" w:rsidP="00D8130F">
      <w:pPr>
        <w:shd w:val="clear" w:color="auto" w:fill="FFFFFF"/>
        <w:spacing w:after="0" w:line="240" w:lineRule="auto"/>
        <w:ind w:left="360"/>
        <w:jc w:val="center"/>
        <w:rPr>
          <w:rFonts w:ascii="Times New Roman CYR" w:hAnsi="Times New Roman CYR" w:cs="Times New Roman CYR"/>
          <w:iCs/>
          <w:sz w:val="24"/>
          <w:szCs w:val="24"/>
        </w:rPr>
      </w:pPr>
    </w:p>
    <w:p w:rsidR="006D1D78" w:rsidRPr="006D1D78" w:rsidRDefault="006D1D78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«…</w:t>
      </w:r>
      <w:proofErr w:type="gramStart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Сашка-еврей – кроткий, весёлый, пьяный, плешивый человек с наружностью облезлой обезьяны…», «…оскаленное, подмигивающее, пляшущее лицо…», «..его обезьянье лицо и его </w:t>
      </w:r>
      <w:proofErr w:type="spellStart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сркипка</w:t>
      </w:r>
      <w:proofErr w:type="spellEnd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вспоминались..» Почему такого хорошего человека, Сашку-музыканта, писатель награждает такой внешностью?</w:t>
      </w:r>
      <w:proofErr w:type="gramEnd"/>
    </w:p>
    <w:p w:rsidR="006D1D78" w:rsidRPr="006D1D78" w:rsidRDefault="006D1D78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Какую традиционную тему русской литературы продолжает Куприн в рассказе «Гамбринус»? Сравните образ Сашки с одним из героев этой темы.</w:t>
      </w:r>
    </w:p>
    <w:p w:rsidR="006D1D78" w:rsidRPr="006D1D78" w:rsidRDefault="006D1D78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Почему Сашка был всеобщим любимцем?</w:t>
      </w:r>
    </w:p>
    <w:p w:rsidR="006D1D78" w:rsidRPr="006D1D78" w:rsidRDefault="006D1D78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Почему так подробно – целую главу – Куприн описывает завсегдатаев пивной «Гамбринус»?</w:t>
      </w:r>
    </w:p>
    <w:p w:rsidR="006D1D78" w:rsidRPr="006D1D78" w:rsidRDefault="006D1D78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Дайте характеристику Сашке, его человеческим качествам.</w:t>
      </w:r>
    </w:p>
    <w:p w:rsidR="001E35C6" w:rsidRDefault="001E35C6" w:rsidP="00D8130F">
      <w:pPr>
        <w:pStyle w:val="ac"/>
        <w:rPr>
          <w:rFonts w:ascii="Times New Roman CYR" w:hAnsi="Times New Roman CYR" w:cs="Times New Roman CYR"/>
          <w:iCs/>
          <w:sz w:val="24"/>
          <w:szCs w:val="24"/>
        </w:rPr>
      </w:pPr>
    </w:p>
    <w:p w:rsidR="00DD3FF8" w:rsidRDefault="00DD3FF8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25</w:t>
      </w:r>
    </w:p>
    <w:p w:rsidR="00DD3FF8" w:rsidRDefault="00DD3FF8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любви в творчестве Повесть </w:t>
      </w:r>
      <w:proofErr w:type="spellStart"/>
      <w:r>
        <w:rPr>
          <w:rFonts w:ascii="Times New Roman" w:hAnsi="Times New Roman"/>
          <w:sz w:val="24"/>
          <w:szCs w:val="24"/>
        </w:rPr>
        <w:t>А.И.Куприна</w:t>
      </w:r>
      <w:proofErr w:type="spellEnd"/>
      <w:r w:rsidR="000D7447">
        <w:rPr>
          <w:rFonts w:ascii="Times New Roman" w:hAnsi="Times New Roman"/>
          <w:sz w:val="24"/>
          <w:szCs w:val="24"/>
        </w:rPr>
        <w:t xml:space="preserve"> «Гранатовый браслет»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6D1D78" w:rsidRDefault="006D1D78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Беседа по вопросам</w:t>
      </w:r>
    </w:p>
    <w:p w:rsidR="006D1D78" w:rsidRDefault="006D1D78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1.Сравнительная характеристика Веры Никола</w:t>
      </w:r>
      <w:r w:rsidR="00325784">
        <w:rPr>
          <w:rFonts w:ascii="Times New Roman" w:hAnsi="Times New Roman"/>
          <w:sz w:val="24"/>
          <w:szCs w:val="24"/>
        </w:rPr>
        <w:t>евны и её сестры, Анны.</w:t>
      </w:r>
      <w:r>
        <w:rPr>
          <w:rFonts w:ascii="Times New Roman" w:hAnsi="Times New Roman"/>
          <w:sz w:val="24"/>
          <w:szCs w:val="24"/>
        </w:rPr>
        <w:t xml:space="preserve"> Почему Куприн даёт портрет Веры Николаевны в сравнении с портретом её сестры?</w:t>
      </w:r>
    </w:p>
    <w:p w:rsidR="006D1D78" w:rsidRDefault="006D1D78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характеристику генералу Аносову.</w:t>
      </w:r>
    </w:p>
    <w:p w:rsidR="006D1D78" w:rsidRDefault="00325784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3.Какие слова</w:t>
      </w:r>
      <w:r w:rsidR="006D1D78">
        <w:rPr>
          <w:rFonts w:ascii="Times New Roman" w:hAnsi="Times New Roman"/>
          <w:sz w:val="24"/>
          <w:szCs w:val="24"/>
        </w:rPr>
        <w:t xml:space="preserve"> произносит генерал Аносов о любви? Прочитайте эти слова.</w:t>
      </w:r>
    </w:p>
    <w:p w:rsidR="006D1D78" w:rsidRDefault="006D1D78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25784">
        <w:rPr>
          <w:rFonts w:ascii="Times New Roman" w:hAnsi="Times New Roman"/>
          <w:sz w:val="24"/>
          <w:szCs w:val="24"/>
        </w:rPr>
        <w:t>Любит ли Вера Николаевна своего мужа?</w:t>
      </w:r>
    </w:p>
    <w:p w:rsidR="00325784" w:rsidRDefault="00325784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Дайте характеристику поведения героев во время посещения </w:t>
      </w:r>
      <w:proofErr w:type="spellStart"/>
      <w:r>
        <w:rPr>
          <w:rFonts w:ascii="Times New Roman" w:hAnsi="Times New Roman"/>
          <w:sz w:val="24"/>
          <w:szCs w:val="24"/>
        </w:rPr>
        <w:t>Желткова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(муж Веры Николаевны, Николай Николаевич, Желтков).</w:t>
      </w:r>
    </w:p>
    <w:p w:rsidR="00325784" w:rsidRDefault="00325784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3257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«Да святится имя</w:t>
      </w:r>
      <w:proofErr w:type="gramStart"/>
      <w:r>
        <w:rPr>
          <w:rFonts w:ascii="Times New Roman" w:hAnsi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sz w:val="24"/>
          <w:szCs w:val="24"/>
        </w:rPr>
        <w:t>воё». Что значат эти слова в повести?</w:t>
      </w:r>
    </w:p>
    <w:p w:rsidR="006D1D78" w:rsidRDefault="006D1D78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F4683F" w:rsidRDefault="00F4683F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26</w:t>
      </w:r>
      <w:r w:rsidR="002F6A32">
        <w:rPr>
          <w:rFonts w:ascii="Times New Roman" w:hAnsi="Times New Roman"/>
          <w:b/>
          <w:sz w:val="24"/>
          <w:szCs w:val="24"/>
        </w:rPr>
        <w:t xml:space="preserve"> 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5034C3">
        <w:rPr>
          <w:rFonts w:ascii="Times New Roman" w:hAnsi="Times New Roman"/>
          <w:sz w:val="24"/>
          <w:szCs w:val="24"/>
        </w:rPr>
        <w:t>Символизм</w:t>
      </w:r>
      <w:r>
        <w:rPr>
          <w:rFonts w:ascii="Times New Roman" w:hAnsi="Times New Roman"/>
          <w:sz w:val="24"/>
          <w:szCs w:val="24"/>
        </w:rPr>
        <w:t>.</w:t>
      </w:r>
      <w:r w:rsidR="001E35C6">
        <w:rPr>
          <w:rFonts w:ascii="Times New Roman" w:hAnsi="Times New Roman"/>
          <w:sz w:val="24"/>
          <w:szCs w:val="24"/>
        </w:rPr>
        <w:t xml:space="preserve"> </w:t>
      </w:r>
      <w:r w:rsidRPr="00B05D4F">
        <w:rPr>
          <w:rFonts w:ascii="Times New Roman" w:hAnsi="Times New Roman"/>
          <w:sz w:val="24"/>
          <w:szCs w:val="24"/>
        </w:rPr>
        <w:t>Акмеизм</w:t>
      </w:r>
      <w:r>
        <w:rPr>
          <w:rFonts w:ascii="Times New Roman" w:hAnsi="Times New Roman"/>
          <w:sz w:val="24"/>
          <w:szCs w:val="24"/>
        </w:rPr>
        <w:t>.</w:t>
      </w:r>
      <w:r w:rsidRPr="00CF6D70">
        <w:rPr>
          <w:rFonts w:ascii="Times New Roman" w:hAnsi="Times New Roman"/>
          <w:sz w:val="24"/>
          <w:szCs w:val="24"/>
        </w:rPr>
        <w:t xml:space="preserve"> Футуризм</w:t>
      </w:r>
      <w:r>
        <w:rPr>
          <w:rFonts w:ascii="Times New Roman" w:hAnsi="Times New Roman"/>
          <w:sz w:val="24"/>
          <w:szCs w:val="24"/>
        </w:rPr>
        <w:t>.</w:t>
      </w:r>
      <w:r w:rsidRPr="00EE4E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4E1E">
        <w:rPr>
          <w:rFonts w:ascii="Times New Roman" w:hAnsi="Times New Roman"/>
          <w:sz w:val="24"/>
          <w:szCs w:val="24"/>
        </w:rPr>
        <w:t>Новокрестьянская</w:t>
      </w:r>
      <w:proofErr w:type="spellEnd"/>
      <w:r w:rsidRPr="00EE4E1E">
        <w:rPr>
          <w:rFonts w:ascii="Times New Roman" w:hAnsi="Times New Roman"/>
          <w:sz w:val="24"/>
          <w:szCs w:val="24"/>
        </w:rPr>
        <w:t xml:space="preserve"> поэзия</w:t>
      </w:r>
      <w:r w:rsidR="00D94AE6">
        <w:rPr>
          <w:rFonts w:ascii="Times New Roman" w:hAnsi="Times New Roman"/>
          <w:sz w:val="24"/>
          <w:szCs w:val="24"/>
        </w:rPr>
        <w:t>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27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E94002">
        <w:rPr>
          <w:rFonts w:ascii="Times New Roman" w:hAnsi="Times New Roman"/>
          <w:sz w:val="24"/>
          <w:szCs w:val="24"/>
        </w:rPr>
        <w:t>Пьеса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М.Горького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94002">
        <w:rPr>
          <w:rFonts w:ascii="Times New Roman" w:hAnsi="Times New Roman"/>
          <w:sz w:val="24"/>
          <w:szCs w:val="24"/>
        </w:rPr>
        <w:t xml:space="preserve"> «На дне».</w:t>
      </w:r>
    </w:p>
    <w:p w:rsidR="006273BA" w:rsidRPr="006273BA" w:rsidRDefault="006273BA" w:rsidP="00D81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 1.Перечитайте афишу пьесы. Обратите внимание на то, как поименованы персонажи, какие характеристики дает автор действующим лицам? Какие еще сведения посчитал </w:t>
      </w:r>
      <w:proofErr w:type="gramStart"/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нужным</w:t>
      </w:r>
      <w:proofErr w:type="gramEnd"/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сообщить до начала действия?</w:t>
      </w:r>
      <w:r w:rsidRPr="006273BA">
        <w:rPr>
          <w:rFonts w:ascii="Times New Roman" w:eastAsia="Times New Roman" w:hAnsi="Times New Roman" w:cs="Times New Roman"/>
          <w:color w:val="000000"/>
          <w:sz w:val="24"/>
          <w:szCs w:val="24"/>
        </w:rPr>
        <w:t> Читаем и анализируем афишу.</w:t>
      </w:r>
    </w:p>
    <w:p w:rsidR="006273BA" w:rsidRPr="006273BA" w:rsidRDefault="006273BA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2.Что вы узнали о персонажах, об их взаимоотношениях, о жанровых особенностях пьесы?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Характе</w:t>
      </w:r>
      <w:r w:rsidR="00F4642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ристика </w:t>
      </w:r>
      <w:proofErr w:type="gramStart"/>
      <w:r w:rsidR="00F4642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обучающимися</w:t>
      </w:r>
      <w:proofErr w:type="gramEnd"/>
      <w:r w:rsidR="00F4642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персонажей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:rsidR="00325784" w:rsidRDefault="00325784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28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 о назначении человека в пьесе «На дне».</w:t>
      </w:r>
    </w:p>
    <w:p w:rsidR="00BA04CD" w:rsidRDefault="00BA04CD" w:rsidP="00D813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A04CD" w:rsidRDefault="00BA04CD" w:rsidP="00D813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Работав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группах</w:t>
      </w:r>
      <w:proofErr w:type="gramEnd"/>
    </w:p>
    <w:p w:rsidR="00BA04CD" w:rsidRPr="00BA04CD" w:rsidRDefault="00BA04CD" w:rsidP="00D8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 группа Лука</w:t>
      </w:r>
    </w:p>
    <w:p w:rsidR="00BA04CD" w:rsidRPr="00BA04CD" w:rsidRDefault="00BA04CD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Какова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 Луки?</w:t>
      </w:r>
    </w:p>
    <w:p w:rsidR="00BA04CD" w:rsidRPr="00BA04CD" w:rsidRDefault="00BA04CD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он проповедует?</w:t>
      </w:r>
    </w:p>
    <w:p w:rsidR="00BA04CD" w:rsidRPr="00BA04CD" w:rsidRDefault="00BA04CD" w:rsidP="00D81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BA04CD" w:rsidRPr="00BA04CD" w:rsidRDefault="00BA04CD" w:rsidP="00D8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 группа Бубнов</w:t>
      </w:r>
    </w:p>
    <w:p w:rsidR="00BA04CD" w:rsidRPr="00BA04CD" w:rsidRDefault="00BA04CD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сформулирована в </w:t>
      </w: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 </w:t>
      </w:r>
      <w:proofErr w:type="spell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Бубнова</w:t>
      </w:r>
      <w:proofErr w:type="spell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? Отличается ли она от правды Луки?</w:t>
      </w:r>
    </w:p>
    <w:p w:rsidR="00BA04CD" w:rsidRPr="00BA04CD" w:rsidRDefault="00BA04CD" w:rsidP="00D81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BA04CD" w:rsidRPr="00BA04CD" w:rsidRDefault="00BA04CD" w:rsidP="00D8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 группа Сатин</w:t>
      </w:r>
    </w:p>
    <w:p w:rsidR="00BA04CD" w:rsidRPr="00BA04CD" w:rsidRDefault="00BA04CD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первом монологе Сатина звучит главный вопрос: «Что </w:t>
      </w: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такое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правда?», во втором: «Что такое человек?» Какие ответы даёт на них Сатин? Насколько правомерно противопоставление в этих монологах жалости и уважения к </w:t>
      </w:r>
      <w:r w:rsidRPr="00BA04CD">
        <w:rPr>
          <w:rFonts w:ascii="Times New Roman" w:eastAsia="Times New Roman" w:hAnsi="Times New Roman" w:cs="Times New Roman"/>
          <w:color w:val="000000"/>
          <w:sz w:val="27"/>
          <w:szCs w:val="27"/>
        </w:rPr>
        <w:t>человеку?</w:t>
      </w:r>
    </w:p>
    <w:p w:rsidR="00BA04CD" w:rsidRDefault="00BA04C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29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Роман </w:t>
      </w:r>
      <w:proofErr w:type="spellStart"/>
      <w:r>
        <w:rPr>
          <w:rFonts w:ascii="Times New Roman" w:hAnsi="Times New Roman"/>
          <w:sz w:val="24"/>
          <w:szCs w:val="24"/>
        </w:rPr>
        <w:t>М.Горького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«Фома Гордеев»</w:t>
      </w:r>
      <w:r w:rsidRPr="00E94002">
        <w:rPr>
          <w:rFonts w:ascii="Times New Roman" w:hAnsi="Times New Roman"/>
          <w:sz w:val="24"/>
          <w:szCs w:val="24"/>
        </w:rPr>
        <w:t>.</w:t>
      </w:r>
    </w:p>
    <w:p w:rsidR="00BA04CD" w:rsidRDefault="00BA04C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в группах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 Задание 1  группе  -      гл.1   </w:t>
      </w:r>
      <w:r>
        <w:rPr>
          <w:color w:val="000000"/>
          <w:shd w:val="clear" w:color="auto" w:fill="FFFFFF"/>
        </w:rPr>
        <w:t>(зачитать гл. 2, 3  с.26, 27, 29, 30, 37)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Горький начинает свою повесть с рассказа об отце Фомы – Игнате Гордееве.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Почему? Что это дает для понимания образа главного героя?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Расскажите о нем (об отце) (происхождение, </w:t>
      </w:r>
      <w:proofErr w:type="spellStart"/>
      <w:r>
        <w:rPr>
          <w:rStyle w:val="c0"/>
          <w:color w:val="000000"/>
        </w:rPr>
        <w:t>соц</w:t>
      </w:r>
      <w:proofErr w:type="gramStart"/>
      <w:r>
        <w:rPr>
          <w:rStyle w:val="c0"/>
          <w:color w:val="000000"/>
        </w:rPr>
        <w:t>.п</w:t>
      </w:r>
      <w:proofErr w:type="gramEnd"/>
      <w:r>
        <w:rPr>
          <w:rStyle w:val="c0"/>
          <w:color w:val="000000"/>
        </w:rPr>
        <w:t>оложение</w:t>
      </w:r>
      <w:proofErr w:type="spellEnd"/>
      <w:r>
        <w:rPr>
          <w:rStyle w:val="c0"/>
          <w:color w:val="000000"/>
        </w:rPr>
        <w:t>, образ жизни,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отличительные черты характера) и о матери.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Что роднит Игната Гордеева с Диким и Кабановой из пьесы Островского  «Гроза»? Какую разницу вы увидели?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Задание 2-ой группе</w:t>
      </w:r>
      <w:r>
        <w:rPr>
          <w:rStyle w:val="c0"/>
          <w:color w:val="000000"/>
        </w:rPr>
        <w:t>.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Уроки жизни продолжаются.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Кто же еще имел сильное влияние на Фому? Кто пытался по-своему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повернуть Фому?   (крестный, Яков </w:t>
      </w:r>
      <w:proofErr w:type="spellStart"/>
      <w:r>
        <w:rPr>
          <w:rStyle w:val="c0"/>
          <w:color w:val="000000"/>
        </w:rPr>
        <w:t>Маякин</w:t>
      </w:r>
      <w:proofErr w:type="spellEnd"/>
      <w:r>
        <w:rPr>
          <w:rStyle w:val="c0"/>
          <w:color w:val="000000"/>
        </w:rPr>
        <w:t>).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Чему же учил крестника Яков </w:t>
      </w:r>
      <w:proofErr w:type="spellStart"/>
      <w:r>
        <w:rPr>
          <w:rStyle w:val="c0"/>
          <w:color w:val="000000"/>
        </w:rPr>
        <w:t>Маякин</w:t>
      </w:r>
      <w:proofErr w:type="spellEnd"/>
      <w:r>
        <w:rPr>
          <w:rStyle w:val="c0"/>
          <w:color w:val="000000"/>
        </w:rPr>
        <w:t>?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</w:t>
      </w:r>
    </w:p>
    <w:p w:rsidR="00BA04CD" w:rsidRDefault="00BA04CD" w:rsidP="00D8130F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гл. </w:t>
      </w:r>
      <w:proofErr w:type="gramStart"/>
      <w:r>
        <w:rPr>
          <w:rStyle w:val="c0"/>
          <w:color w:val="000000"/>
        </w:rPr>
        <w:t>Ш</w:t>
      </w:r>
      <w:proofErr w:type="gramEnd"/>
      <w:r>
        <w:rPr>
          <w:rStyle w:val="c0"/>
          <w:color w:val="000000"/>
        </w:rPr>
        <w:t xml:space="preserve">, 1У, У, Х., гл.4 </w:t>
      </w:r>
    </w:p>
    <w:p w:rsidR="00BA04CD" w:rsidRDefault="00BA04C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30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А.Блок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6836BE" w:rsidRPr="006836BE" w:rsidRDefault="006836BE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6836BE">
        <w:rPr>
          <w:rFonts w:ascii="Times New Roman" w:hAnsi="Times New Roman"/>
          <w:b/>
          <w:sz w:val="24"/>
          <w:szCs w:val="24"/>
        </w:rPr>
        <w:t>Практическая работа № 31</w:t>
      </w:r>
    </w:p>
    <w:p w:rsidR="006836BE" w:rsidRDefault="006836BE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836BE">
        <w:rPr>
          <w:rFonts w:ascii="Times New Roman" w:hAnsi="Times New Roman"/>
          <w:sz w:val="24"/>
          <w:szCs w:val="24"/>
        </w:rPr>
        <w:t>Поэма «Двенадцать».</w:t>
      </w:r>
    </w:p>
    <w:p w:rsidR="002B1AA7" w:rsidRPr="006836BE" w:rsidRDefault="002B1AA7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Комментированное чтение по вопросам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sz w:val="24"/>
          <w:szCs w:val="24"/>
        </w:rPr>
        <w:t xml:space="preserve">  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 глава.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 чего начинается поэма?  Какая картина рисуется?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Какие временные реалии помогают определить время действия поэмы?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В 1 главе Блок изображает «старый мир».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Кто его представители и как они изображены?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6836BE" w:rsidRPr="006836BE" w:rsidRDefault="006836BE" w:rsidP="00D8130F">
      <w:pPr>
        <w:pStyle w:val="ac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Чьими глазами мы видим происходящее? Кто дает оценку персонажам? Кто герой поэмы? 12 красногвардейцев? Или еще кто-то?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 глава.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Задается совершенно иной поэтический ритм.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Кто ее герои? Как они изображены (каким цветом их можно изобразить)? О чем они говорят? Что мы можем сказать о них?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Какие чувства вызывают?</w:t>
      </w:r>
    </w:p>
    <w:p w:rsidR="006836BE" w:rsidRPr="006836BE" w:rsidRDefault="006836BE" w:rsidP="00D8130F">
      <w:pPr>
        <w:pStyle w:val="ac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 А что означает восклицание «Эх,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эх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без креста!» в начале и в конце главы? Без креста - а еще без чего?</w:t>
      </w:r>
    </w:p>
    <w:p w:rsidR="006836BE" w:rsidRPr="006836BE" w:rsidRDefault="006836BE" w:rsidP="00D8130F">
      <w:pPr>
        <w:pStyle w:val="ac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 кого стреляет ночной патруль?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3 глава</w:t>
      </w:r>
      <w:proofErr w:type="gramStart"/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proofErr w:type="gramEnd"/>
      <w:r w:rsidRPr="006836BE">
        <w:rPr>
          <w:rStyle w:val="10"/>
          <w:color w:val="000000"/>
          <w:shd w:val="clear" w:color="auto" w:fill="FFFFFF"/>
        </w:rPr>
        <w:t xml:space="preserve">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ни хотят раздуть мировой пожар революции. Причем их не страшит кровь – ни своя, ни чужая. Но за благословением они обращаются к Господу.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Зачем? Возможно ли 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lastRenderedPageBreak/>
        <w:t>такое благословение?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Не стремление ли это переложить груз ответственности за убийства на духовную власть (да и на советскую тоже)?</w:t>
      </w:r>
    </w:p>
    <w:p w:rsidR="006836BE" w:rsidRPr="006836BE" w:rsidRDefault="006836BE" w:rsidP="00D8130F">
      <w:pPr>
        <w:pStyle w:val="ac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4-7 главы</w:t>
      </w:r>
    </w:p>
    <w:p w:rsidR="006836BE" w:rsidRPr="006836BE" w:rsidRDefault="006836BE" w:rsidP="00D8130F">
      <w:pPr>
        <w:pStyle w:val="ac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Кто такая Катька? За что ее убивают?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(Да еще приговаривают: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«Эх,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эх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согреши! // Будет легче для души!»  - Легче убивать будет?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А так сомнения в правильности наказания одолевают.)</w:t>
      </w:r>
      <w:proofErr w:type="gramEnd"/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Какой диалог происходит между героями? Чем он важен для Блока?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Система ценностей, духовный мир героев показан в 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8 главе: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скука, семечки, убийство стоят в одном ряду. Полное духовное одичание.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Где тут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человек?</w:t>
      </w:r>
      <w:r w:rsidRPr="006836BE">
        <w:rPr>
          <w:rStyle w:val="c0"/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Типично это поведение или случайно? Какими словами заканчивается </w:t>
      </w:r>
      <w:r w:rsidRPr="006836BE">
        <w:rPr>
          <w:rStyle w:val="c0"/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глава? О чем это? О </w:t>
      </w:r>
      <w:proofErr w:type="gramStart"/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гибели</w:t>
      </w:r>
      <w:proofErr w:type="gramEnd"/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чьей души говорит поэт? Почему вы так считаете?</w:t>
      </w:r>
    </w:p>
    <w:p w:rsidR="006836BE" w:rsidRPr="006836BE" w:rsidRDefault="006836BE" w:rsidP="00D8130F">
      <w:pPr>
        <w:pStyle w:val="ac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 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9 глава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резко отличается по ритмике от 8 главы и начинается она строкой из романса о декабристах: «Не слышно шуму городского…». Но дальше рисуется картина абсолютной свободы, опьянения кровью. Только радости от этого нет.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Зачем здесь вновь появляется «старый мир» и почему Блок уделяет ему столько места?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«Старый мир»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–б</w:t>
      </w:r>
      <w:proofErr w:type="gramEnd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уржуй и паршивый пес как символ этого мира – жалок и бесприютен. У него нет будущего (недаром буржуй на перекрестке).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Но и путь нового мира смутен неслучайно буржуй напоминает вопрос).  </w:t>
      </w:r>
      <w:proofErr w:type="gramEnd"/>
    </w:p>
    <w:p w:rsidR="006836BE" w:rsidRPr="006836BE" w:rsidRDefault="006836BE" w:rsidP="00D8130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10 глава</w:t>
      </w:r>
      <w:r w:rsidR="002B1AA7">
        <w:rPr>
          <w:rStyle w:val="c0"/>
          <w:b/>
          <w:bCs/>
          <w:color w:val="000000"/>
        </w:rPr>
        <w:t>.</w:t>
      </w:r>
      <w:r>
        <w:rPr>
          <w:rStyle w:val="c0"/>
          <w:color w:val="000000"/>
        </w:rPr>
        <w:t> З</w:t>
      </w:r>
      <w:r w:rsidRPr="006836BE">
        <w:rPr>
          <w:rStyle w:val="c0"/>
          <w:color w:val="000000"/>
        </w:rPr>
        <w:t xml:space="preserve">аметает так, что «Не видать совсем друг друга // за четыре </w:t>
      </w:r>
      <w:proofErr w:type="gramStart"/>
      <w:r w:rsidRPr="006836BE">
        <w:rPr>
          <w:rStyle w:val="c0"/>
          <w:color w:val="000000"/>
        </w:rPr>
        <w:t>за</w:t>
      </w:r>
      <w:proofErr w:type="gramEnd"/>
      <w:r w:rsidRPr="006836BE">
        <w:rPr>
          <w:rStyle w:val="c0"/>
          <w:color w:val="000000"/>
        </w:rPr>
        <w:t xml:space="preserve"> шага!». Она словно предупреждает недальновидных, затуманивает им путь, обманывает тех, кто без креста, насмехается над ними. Они повязаны все кровью, и не только Катькиной (Блок словно предчувствует реки крови).</w:t>
      </w:r>
    </w:p>
    <w:p w:rsidR="006836BE" w:rsidRPr="006836BE" w:rsidRDefault="002B1AA7" w:rsidP="00D8130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t>  </w:t>
      </w:r>
      <w:r w:rsidR="006836BE" w:rsidRPr="006836BE">
        <w:rPr>
          <w:rStyle w:val="c0"/>
          <w:b/>
          <w:bCs/>
          <w:color w:val="000000"/>
        </w:rPr>
        <w:t>11 глава </w:t>
      </w:r>
      <w:r w:rsidR="006836BE" w:rsidRPr="006836BE">
        <w:rPr>
          <w:rStyle w:val="c0"/>
          <w:color w:val="000000"/>
        </w:rPr>
        <w:t>вновь показывает идущий патруль. Их шаг мерный, неотвратимый.  </w:t>
      </w:r>
      <w:r w:rsidR="006836BE" w:rsidRPr="006836BE">
        <w:rPr>
          <w:rStyle w:val="c0"/>
          <w:iCs/>
          <w:color w:val="000000"/>
        </w:rPr>
        <w:t>Куда они идут? «Вдаль» - это куда? В наше время, в будущее? Что они с собой принесли? Нашли они своего врага? </w:t>
      </w:r>
      <w:r w:rsidR="006836BE" w:rsidRPr="006836BE">
        <w:rPr>
          <w:rStyle w:val="c0"/>
          <w:color w:val="000000"/>
        </w:rPr>
        <w:t>А вьюга все «пылит им в очи </w:t>
      </w:r>
      <w:r w:rsidR="006836BE" w:rsidRPr="006836BE">
        <w:rPr>
          <w:rStyle w:val="c0"/>
          <w:b/>
          <w:bCs/>
          <w:iCs/>
          <w:color w:val="000000"/>
        </w:rPr>
        <w:t>дни и ночи напролет</w:t>
      </w:r>
      <w:r w:rsidR="006836BE" w:rsidRPr="006836BE">
        <w:rPr>
          <w:rStyle w:val="c0"/>
          <w:color w:val="000000"/>
        </w:rPr>
        <w:t>». </w:t>
      </w:r>
      <w:r w:rsidR="006836BE" w:rsidRPr="006836BE">
        <w:rPr>
          <w:rStyle w:val="c0"/>
          <w:iCs/>
          <w:color w:val="000000"/>
        </w:rPr>
        <w:t>Как эта фраза расширяет временные рамки поэмы?</w:t>
      </w:r>
    </w:p>
    <w:p w:rsidR="006836BE" w:rsidRPr="006836BE" w:rsidRDefault="006836BE" w:rsidP="00D8130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b/>
          <w:bCs/>
          <w:color w:val="000000"/>
        </w:rPr>
        <w:t>12 глава</w:t>
      </w:r>
      <w:r w:rsidRPr="006836BE">
        <w:rPr>
          <w:rStyle w:val="c0"/>
          <w:color w:val="000000"/>
        </w:rPr>
        <w:t>.</w:t>
      </w:r>
    </w:p>
    <w:p w:rsidR="006836BE" w:rsidRPr="006836BE" w:rsidRDefault="006836BE" w:rsidP="00D8130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        Итак, какие чувства вызывают у вас герои? Но кто же сделал их такими? Кто виноват в их безнравственности?</w:t>
      </w:r>
      <w:r w:rsidRPr="006836BE">
        <w:rPr>
          <w:rStyle w:val="c0"/>
          <w:color w:val="000000"/>
        </w:rPr>
        <w:t> </w:t>
      </w:r>
    </w:p>
    <w:p w:rsidR="006836BE" w:rsidRPr="006836BE" w:rsidRDefault="006836BE" w:rsidP="00D8130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Зачем же появляется вдруг (и «вдруг» ли?) впереди красногвардейцев Иисус Христос?</w:t>
      </w:r>
    </w:p>
    <w:p w:rsidR="006836BE" w:rsidRPr="006836BE" w:rsidRDefault="006836BE" w:rsidP="00D8130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Любопытно, что и горячие сторонники поэмы Блока, и ее ярые противники были единодушны в своем неприятии этого образа в последней строфе. Почему?</w:t>
      </w:r>
    </w:p>
    <w:p w:rsidR="006836BE" w:rsidRDefault="006836BE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>32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3034E">
        <w:rPr>
          <w:rFonts w:ascii="Times New Roman" w:hAnsi="Times New Roman"/>
          <w:sz w:val="24"/>
          <w:szCs w:val="24"/>
        </w:rPr>
        <w:t>Особенности развития литературы 1920-х годов</w:t>
      </w:r>
    </w:p>
    <w:p w:rsidR="002B1AA7" w:rsidRDefault="002B1AA7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(работа с учебником)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33</w:t>
      </w:r>
    </w:p>
    <w:p w:rsidR="002F6A32" w:rsidRDefault="002F6A32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В.В.Маяковский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 лирики.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 xml:space="preserve"> Поэма «Во весь голос».</w:t>
      </w:r>
    </w:p>
    <w:p w:rsidR="002B1AA7" w:rsidRDefault="002B1AA7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2B1AA7" w:rsidRDefault="002B1AA7" w:rsidP="00D813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Поэма «Во весь голос»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Разъяснение непонятных выражений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ярый враг воды сырой – при вспышке холеры Маяковский, работая в «Окнах РОСТА», агитировал не пить сырой воды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очки-велосипед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круглые очки без душек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ассенизатор – тот, кто удаляет и обезвреживает нечистоты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водовоз – в значении, что вода – это то, что жизненно необходимо человеку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«засадила садик мило» – строчка из популярной в те годы песни «Сама садик я </w:t>
      </w: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садила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сама буду поливать»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«кудреватые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митрейки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мудреватые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кудрейки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» – молодые в те годы поэты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Митрейкин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Кудрейкин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принадлежащие группе литераторов, которых Маяковский неоднократно критиковал за эстетство.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«тара-тина, тара-тина» – строка из стихотворения «Цыганский вальс на гитаре»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>агитпроп – отдел массовой агитации, пропаганды и партпросвещения, существовавший до 1930 года при местных комитетах партии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ЦКК – центральная контрольная комиссия, партийный орган, избиравшийся съездом ВКП (б)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провитязь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неологизм Маяковского, образованный от слов «провидец» и «витязь»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водопровод, сработанный рабами Рима – имеется в виду водопроводная система Рима – акведуки – </w:t>
      </w: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является архитектурным памятником античности из Леты выплывут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Лета – в древнегреческой мифологии река забвения (утрата памяти) в подземном царстве.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Беседа по вопросам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 О чем это произведение?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2B1AA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. </w:t>
      </w: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Кто является лирическим героем стихотворения? 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3. В какой форме написано произведение? 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4. В каких стихотворениях поэта мы уже встречались с подобной формой?</w:t>
      </w:r>
      <w:r w:rsidRPr="002B1AA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 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5. К кому обращается Маяковский в данном произведении? Приведите примеры.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B1AA7" w:rsidRDefault="002B1AA7" w:rsidP="00D8130F">
      <w:pPr>
        <w:pStyle w:val="ac"/>
        <w:jc w:val="center"/>
        <w:rPr>
          <w:rFonts w:ascii="Times New Roman CYR" w:hAnsi="Times New Roman CYR" w:cs="Times New Roman CYR"/>
          <w:iCs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34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Поэма «Облако в штанах».</w:t>
      </w:r>
    </w:p>
    <w:p w:rsidR="002B1AA7" w:rsidRDefault="002B1AA7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беседы по поэме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1. История создания поэмы. Любовь к Марии Денисовой.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 xml:space="preserve">2. Первоначальное название поэмы («Тринадцатый апостол») и авторское определение жанра (трагедия, </w:t>
      </w:r>
      <w:proofErr w:type="spellStart"/>
      <w:r w:rsidRPr="002B1AA7">
        <w:rPr>
          <w:rFonts w:ascii="Times New Roman" w:eastAsia="Times New Roman" w:hAnsi="Times New Roman" w:cs="Times New Roman"/>
          <w:color w:val="000000"/>
        </w:rPr>
        <w:t>тетраптих</w:t>
      </w:r>
      <w:proofErr w:type="spellEnd"/>
      <w:r w:rsidRPr="002B1AA7">
        <w:rPr>
          <w:rFonts w:ascii="Times New Roman" w:eastAsia="Times New Roman" w:hAnsi="Times New Roman" w:cs="Times New Roman"/>
          <w:color w:val="000000"/>
        </w:rPr>
        <w:t>);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4. Четыре выкрика: «Долой!»;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5. Тема любви в поэме;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6. Особенности характера лирического героя;</w:t>
      </w:r>
    </w:p>
    <w:p w:rsidR="002B1AA7" w:rsidRDefault="002B1AA7" w:rsidP="00D81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B1AA7">
        <w:rPr>
          <w:rFonts w:ascii="Times New Roman" w:eastAsia="Times New Roman" w:hAnsi="Times New Roman" w:cs="Times New Roman"/>
          <w:color w:val="000000"/>
        </w:rPr>
        <w:t>7. Особенности средств выразительности В. Маяковского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2B1AA7" w:rsidRPr="002B1AA7" w:rsidRDefault="002B1AA7" w:rsidP="00D81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B1AA7" w:rsidRDefault="002B1AA7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35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С.А.Есенин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36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Поэма </w:t>
      </w:r>
      <w:proofErr w:type="spellStart"/>
      <w:r>
        <w:rPr>
          <w:rFonts w:ascii="Times New Roman" w:hAnsi="Times New Roman"/>
          <w:sz w:val="24"/>
          <w:szCs w:val="24"/>
        </w:rPr>
        <w:t>С.Есенина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 «Анна </w:t>
      </w:r>
      <w:proofErr w:type="spellStart"/>
      <w:r>
        <w:rPr>
          <w:rFonts w:ascii="Times New Roman" w:hAnsi="Times New Roman"/>
          <w:sz w:val="24"/>
          <w:szCs w:val="24"/>
        </w:rPr>
        <w:t>Снегина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2B1AA7" w:rsidRDefault="002B1AA7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вопросам</w:t>
      </w:r>
    </w:p>
    <w:p w:rsidR="002B1AA7" w:rsidRPr="002B1AA7" w:rsidRDefault="002B1AA7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B1A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1.О чем самом важном повествует это произведение? </w:t>
      </w:r>
    </w:p>
    <w:p w:rsidR="002B1AA7" w:rsidRPr="002B1AA7" w:rsidRDefault="002B1AA7" w:rsidP="00D8130F">
      <w:pPr>
        <w:pStyle w:val="ac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2B1AA7">
        <w:rPr>
          <w:rFonts w:ascii="Times New Roman" w:hAnsi="Times New Roman"/>
          <w:sz w:val="24"/>
          <w:szCs w:val="24"/>
        </w:rPr>
        <w:t>2.</w:t>
      </w:r>
      <w:r w:rsidRPr="002B1AA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Расскажите о главных героях поэмы?</w:t>
      </w:r>
    </w:p>
    <w:p w:rsidR="002B1AA7" w:rsidRPr="002B1AA7" w:rsidRDefault="002B1AA7" w:rsidP="00D8130F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B1AA7">
        <w:rPr>
          <w:color w:val="333333"/>
          <w:shd w:val="clear" w:color="auto" w:fill="FFFFFF"/>
        </w:rPr>
        <w:t>3.</w:t>
      </w:r>
      <w:r w:rsidRPr="002B1AA7">
        <w:rPr>
          <w:color w:val="000000"/>
          <w:shd w:val="clear" w:color="auto" w:fill="FFFFFF"/>
        </w:rPr>
        <w:t xml:space="preserve"> Вернемся к лирическому сюжету. </w:t>
      </w:r>
      <w:r w:rsidRPr="002B1AA7">
        <w:rPr>
          <w:iCs/>
          <w:color w:val="000000"/>
          <w:shd w:val="clear" w:color="auto" w:fill="FFFFFF"/>
        </w:rPr>
        <w:t xml:space="preserve">История любви все-таки несбывшаяся: Анна и Сергей испытывают чувства </w:t>
      </w:r>
      <w:proofErr w:type="gramStart"/>
      <w:r w:rsidRPr="002B1AA7">
        <w:rPr>
          <w:iCs/>
          <w:color w:val="000000"/>
          <w:shd w:val="clear" w:color="auto" w:fill="FFFFFF"/>
        </w:rPr>
        <w:t>к</w:t>
      </w:r>
      <w:proofErr w:type="gramEnd"/>
      <w:r w:rsidRPr="002B1AA7">
        <w:rPr>
          <w:iCs/>
          <w:color w:val="000000"/>
          <w:shd w:val="clear" w:color="auto" w:fill="FFFFFF"/>
        </w:rPr>
        <w:t xml:space="preserve"> </w:t>
      </w:r>
      <w:proofErr w:type="gramStart"/>
      <w:r w:rsidRPr="002B1AA7">
        <w:rPr>
          <w:iCs/>
          <w:color w:val="000000"/>
          <w:shd w:val="clear" w:color="auto" w:fill="FFFFFF"/>
        </w:rPr>
        <w:t>друг</w:t>
      </w:r>
      <w:proofErr w:type="gramEnd"/>
      <w:r w:rsidRPr="002B1AA7">
        <w:rPr>
          <w:iCs/>
          <w:color w:val="000000"/>
          <w:shd w:val="clear" w:color="auto" w:fill="FFFFFF"/>
        </w:rPr>
        <w:t xml:space="preserve"> другу, происходят встречи, иногда случаются ссоры, их то отталкивает, то притягивает друг к другу. Завершается все тем, что Анна, муж которой погиб на войне, эмигрирует, а Сергей остается на Родине и в конце поэмы получает письмо из Лондона.</w:t>
      </w:r>
      <w:r w:rsidRPr="002B1AA7">
        <w:rPr>
          <w:color w:val="000000"/>
          <w:shd w:val="clear" w:color="auto" w:fill="FFFFFF"/>
        </w:rPr>
        <w:t> </w:t>
      </w:r>
    </w:p>
    <w:p w:rsidR="002B1AA7" w:rsidRPr="002B1AA7" w:rsidRDefault="002B1AA7" w:rsidP="00D8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же мешает героям быть вместе?</w:t>
      </w:r>
    </w:p>
    <w:p w:rsidR="002B1AA7" w:rsidRDefault="002B1AA7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37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5B6DFA">
        <w:rPr>
          <w:rFonts w:ascii="Times New Roman" w:hAnsi="Times New Roman"/>
          <w:sz w:val="24"/>
          <w:szCs w:val="24"/>
        </w:rPr>
        <w:t>Особенности развития литературы 1930 — начала 1940-х годов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М.И.Цветаева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2B1AA7" w:rsidRDefault="002B1AA7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1.Конспект (учебник).</w:t>
      </w:r>
    </w:p>
    <w:p w:rsidR="00FF56EA" w:rsidRDefault="00FF56EA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F56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М.Цветаевой</w:t>
      </w:r>
      <w:proofErr w:type="spellEnd"/>
      <w:r>
        <w:rPr>
          <w:rFonts w:ascii="Times New Roman" w:hAnsi="Times New Roman"/>
          <w:sz w:val="24"/>
          <w:szCs w:val="24"/>
        </w:rPr>
        <w:t xml:space="preserve">  (на выбор)</w:t>
      </w:r>
    </w:p>
    <w:p w:rsidR="002B1AA7" w:rsidRDefault="002B1AA7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38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О.Э. Мандельштам. Анализ лирики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lastRenderedPageBreak/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39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094978">
        <w:rPr>
          <w:rFonts w:ascii="Times New Roman" w:hAnsi="Times New Roman"/>
          <w:sz w:val="24"/>
          <w:szCs w:val="24"/>
        </w:rPr>
        <w:t>И. Э. Бабель.</w:t>
      </w:r>
      <w:r>
        <w:rPr>
          <w:rFonts w:ascii="Times New Roman" w:hAnsi="Times New Roman"/>
          <w:sz w:val="24"/>
          <w:szCs w:val="24"/>
        </w:rPr>
        <w:t xml:space="preserve"> Книга рассказов «Конармия».</w:t>
      </w:r>
    </w:p>
    <w:p w:rsidR="00FF56EA" w:rsidRDefault="00FF56EA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новелл по плану.</w:t>
      </w:r>
    </w:p>
    <w:p w:rsidR="00FF56EA" w:rsidRDefault="00FF56EA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FF56EA" w:rsidRDefault="00FF56EA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2.Характеристика героев.</w:t>
      </w:r>
    </w:p>
    <w:p w:rsidR="00FF56EA" w:rsidRDefault="00FF56EA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представлена в новелле гражданская война и революция?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40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3D1147">
        <w:rPr>
          <w:rFonts w:ascii="Times New Roman" w:hAnsi="Times New Roman"/>
          <w:sz w:val="24"/>
          <w:szCs w:val="24"/>
        </w:rPr>
        <w:t xml:space="preserve">Роман </w:t>
      </w:r>
      <w:proofErr w:type="spellStart"/>
      <w:r w:rsidRPr="003D1147">
        <w:rPr>
          <w:rFonts w:ascii="Times New Roman" w:hAnsi="Times New Roman"/>
          <w:sz w:val="24"/>
          <w:szCs w:val="24"/>
        </w:rPr>
        <w:t>М.А.Булгакова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 «Мастер и Маргарита».</w:t>
      </w:r>
      <w:r w:rsidRPr="00A925AD">
        <w:rPr>
          <w:rFonts w:ascii="Times New Roman" w:hAnsi="Times New Roman"/>
          <w:sz w:val="24"/>
          <w:szCs w:val="24"/>
        </w:rPr>
        <w:t xml:space="preserve"> Любовь и судьба Мас</w:t>
      </w:r>
      <w:r>
        <w:rPr>
          <w:rFonts w:ascii="Times New Roman" w:hAnsi="Times New Roman"/>
          <w:sz w:val="24"/>
          <w:szCs w:val="24"/>
        </w:rPr>
        <w:t>тера.</w:t>
      </w:r>
    </w:p>
    <w:p w:rsidR="00505D1D" w:rsidRDefault="00505D1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вопросам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Кто же послужил прототипом Маргариты Николаевны?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Как изменилась жизнь Маргариты, когда в нее вошел Мастер?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Из каких составляющих еще складывается образ возлюбленной по Булгакову?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Докажите, что Маргарита стала верной, надежной подругой.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Вспоминаем, на что идет Маргарита ради спасения Мастера?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А теперь рассмотрим Маргариту в роли ведьмы.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Покажите Маргариту в роли королевы. Докажите, что она достойна короны.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Так кто же сильнее в любви из 2-х возлюбленных?</w:t>
      </w:r>
    </w:p>
    <w:p w:rsidR="00505D1D" w:rsidRPr="00505D1D" w:rsidRDefault="00505D1D" w:rsidP="00D8130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Так что же есть любовь по Булгакову?</w:t>
      </w:r>
    </w:p>
    <w:p w:rsidR="00505D1D" w:rsidRDefault="00505D1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41</w:t>
      </w:r>
    </w:p>
    <w:p w:rsidR="002F6A32" w:rsidRPr="001829F8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1829F8">
        <w:rPr>
          <w:rFonts w:ascii="Times New Roman" w:hAnsi="Times New Roman"/>
          <w:sz w:val="24"/>
          <w:szCs w:val="24"/>
        </w:rPr>
        <w:t>Особенности развития литературы периода Великой</w:t>
      </w:r>
    </w:p>
    <w:p w:rsidR="002F6A32" w:rsidRPr="0003034E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1829F8">
        <w:rPr>
          <w:rFonts w:ascii="Times New Roman" w:hAnsi="Times New Roman"/>
          <w:sz w:val="24"/>
          <w:szCs w:val="24"/>
        </w:rPr>
        <w:t>Отечественной войны и первых послевоенных лет</w:t>
      </w:r>
    </w:p>
    <w:p w:rsidR="002F6A32" w:rsidRDefault="00505D1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(работа с  учебником)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42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А.А.Ахматова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изненный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и творческий путь. Анализ лирики.</w:t>
      </w:r>
      <w:r w:rsidRPr="004B1ECF">
        <w:rPr>
          <w:rFonts w:ascii="Times New Roman" w:hAnsi="Times New Roman"/>
          <w:sz w:val="24"/>
          <w:szCs w:val="24"/>
        </w:rPr>
        <w:t xml:space="preserve"> Поэма «Реквием».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505D1D" w:rsidRDefault="00505D1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4B1ECF">
        <w:rPr>
          <w:rFonts w:ascii="Times New Roman" w:hAnsi="Times New Roman"/>
          <w:sz w:val="24"/>
          <w:szCs w:val="24"/>
        </w:rPr>
        <w:t>Поэма «Реквием».</w:t>
      </w:r>
    </w:p>
    <w:p w:rsidR="00505D1D" w:rsidRDefault="00505D1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 по вопросам</w:t>
      </w:r>
    </w:p>
    <w:p w:rsidR="00D94AE6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1.Какой биографический факт положила </w:t>
      </w:r>
      <w:proofErr w:type="spellStart"/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А.Ахматова</w:t>
      </w:r>
      <w:proofErr w:type="spellEnd"/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основу своей поэмы?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 Почему, как вы думаете, в поэме Ахматова использует апокалипсическую картину?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 С какой целью Ахматова включила в свой текст цитату из Пушкина “каторжные норы”?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Какой вывод можно сделать, кому же посвящает Ахматова свою поэму?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5.  Какие черты эпохи описывает Ахматова?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 Какое событие  описано в первой части? Какие слова, выражения помогают ощутить тяжесть случившегося?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7. Почему Ахматова использует здесь образ стрелецкой жёнки? Что вы помните о стрельцах?</w:t>
      </w:r>
    </w:p>
    <w:p w:rsidR="00505D1D" w:rsidRPr="00505D1D" w:rsidRDefault="00505D1D" w:rsidP="00D8130F">
      <w:pPr>
        <w:pStyle w:val="ac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 Какова роль христианских мотивов?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43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Б.Л.Пастернак</w:t>
      </w:r>
      <w:proofErr w:type="spellEnd"/>
      <w:r>
        <w:rPr>
          <w:rFonts w:ascii="Times New Roman" w:hAnsi="Times New Roman"/>
          <w:sz w:val="24"/>
          <w:szCs w:val="24"/>
        </w:rPr>
        <w:t>. Основные мотивы лирики.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44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B65D53">
        <w:rPr>
          <w:rFonts w:ascii="Times New Roman" w:hAnsi="Times New Roman"/>
          <w:sz w:val="24"/>
          <w:szCs w:val="24"/>
        </w:rPr>
        <w:t>Творчество писателей-прозаиков в 1950—1980-е годы</w:t>
      </w:r>
    </w:p>
    <w:p w:rsidR="00505D1D" w:rsidRDefault="00505D1D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(работа с учебником)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45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В.Шаламов</w:t>
      </w:r>
      <w:proofErr w:type="spellEnd"/>
      <w:r>
        <w:rPr>
          <w:rFonts w:ascii="Times New Roman" w:hAnsi="Times New Roman"/>
          <w:sz w:val="24"/>
          <w:szCs w:val="24"/>
        </w:rPr>
        <w:t>. Анализ рассказов.</w:t>
      </w:r>
    </w:p>
    <w:p w:rsidR="00D8130F" w:rsidRPr="00D8130F" w:rsidRDefault="00D8130F" w:rsidP="00D8130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Какое впечатление производит рассказ, начинающийся словами: </w:t>
      </w:r>
      <w:proofErr w:type="gramStart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>"Все умерли:"? Все: это кто, почему, как? (ответы) Да, это люди, о которых сам Шаламов скажет:</w:t>
      </w:r>
      <w:proofErr w:type="gramEnd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"Это судьба мучеников, не бывших, не умевших и не ставших героями". Но они оставались людьми в таких условиях - а это многое значит. Писатель показывает это немногословно, всего </w:t>
      </w:r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одной деталью. Деталь очень важна в прозе Шаламова. Вот такая, например, небольшая подробность</w:t>
      </w:r>
      <w:proofErr w:type="gramStart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>: "</w:t>
      </w:r>
      <w:proofErr w:type="gramEnd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бригадир </w:t>
      </w:r>
      <w:proofErr w:type="spellStart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>Барбэ</w:t>
      </w:r>
      <w:proofErr w:type="spellEnd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товарищ, помогавший мне вытащить большой камень из узкого шурфа". Бригадир, который в лагере обычно враг, убийца, называется товарищем. Он помог зеку, а не прибил его. Что открывается за этим? </w:t>
      </w:r>
    </w:p>
    <w:p w:rsidR="00D8130F" w:rsidRPr="00D8130F" w:rsidRDefault="00D8130F" w:rsidP="00D8130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Рассказы страшные, жуткие истории. О чем мечтают люди в рождественскую ночь? </w:t>
      </w:r>
      <w:proofErr w:type="gramStart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 </w:t>
      </w:r>
      <w:proofErr w:type="gramEnd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ответы) И вот голос Володи </w:t>
      </w:r>
      <w:proofErr w:type="spellStart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>Добровольцева</w:t>
      </w:r>
      <w:proofErr w:type="spellEnd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 обратите внимание на фамилию): "- А я, - и голос его был покоен и нетороплив, - хотел бы быть обрубком. Человеческим обрубком, понимаете, без рук, без ног. Тогда я бы нашел в себе силу плюнуть им в рожу за все, что они делают с нами</w:t>
      </w:r>
      <w:proofErr w:type="gramStart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." </w:t>
      </w:r>
      <w:proofErr w:type="gramEnd"/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>А почему он хочет быть обрубком?</w:t>
      </w:r>
    </w:p>
    <w:p w:rsidR="00D8130F" w:rsidRDefault="00D8130F" w:rsidP="00D81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8130F">
        <w:rPr>
          <w:rFonts w:ascii="Times New Roman" w:eastAsia="Times New Roman" w:hAnsi="Times New Roman" w:cs="Times New Roman"/>
          <w:color w:val="333333"/>
          <w:sz w:val="24"/>
          <w:szCs w:val="24"/>
        </w:rPr>
        <w:t>3. Что является сюжетом рассказа? ( Смерть). Смерть, небытие и есть тот художественный мир, в котором разворачивается действие рассказа. И не только здесь. Факт смерти предшествует началу сюжета. Согласитесь, что это необычно для русской прозы.</w:t>
      </w:r>
    </w:p>
    <w:p w:rsidR="00D8130F" w:rsidRPr="00D8130F" w:rsidRDefault="00D8130F" w:rsidP="00D813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D8130F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"Заклинатель змей"</w:t>
      </w:r>
    </w:p>
    <w:p w:rsidR="00D8130F" w:rsidRPr="00D8130F" w:rsidRDefault="00D8130F" w:rsidP="00D8130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Почему же рассказ называется "Заклинатель змей"? Кого можно считать заклинателем змей?</w:t>
      </w:r>
    </w:p>
    <w:p w:rsidR="00D8130F" w:rsidRPr="00D8130F" w:rsidRDefault="00D8130F" w:rsidP="00D8130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Почему Платонов согласился все-таки рассказывать романы? Можно ли его осуждать?</w:t>
      </w:r>
    </w:p>
    <w:p w:rsidR="00D8130F" w:rsidRPr="00D8130F" w:rsidRDefault="00D8130F" w:rsidP="00D8130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Согласие Платонова "тискать романы" - это проявление силы или слабости?</w:t>
      </w:r>
    </w:p>
    <w:p w:rsidR="00D8130F" w:rsidRPr="00D8130F" w:rsidRDefault="00D8130F" w:rsidP="00D8130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Почему у Платонова развилась сердечная болезнь?</w:t>
      </w:r>
    </w:p>
    <w:p w:rsidR="00D8130F" w:rsidRPr="00D8130F" w:rsidRDefault="00D8130F" w:rsidP="00D8130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Каково авторское отношение к такому способу улучшить свое положение? (Резко отрицательное)</w:t>
      </w:r>
    </w:p>
    <w:p w:rsidR="00D8130F" w:rsidRPr="00D8130F" w:rsidRDefault="00D8130F" w:rsidP="00D8130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</w:rPr>
      </w:pPr>
      <w:r w:rsidRPr="00D8130F">
        <w:rPr>
          <w:rFonts w:ascii="Times New Roman" w:eastAsia="Times New Roman" w:hAnsi="Times New Roman"/>
          <w:color w:val="333333"/>
          <w:sz w:val="24"/>
          <w:szCs w:val="24"/>
        </w:rPr>
        <w:t xml:space="preserve">Как </w:t>
      </w:r>
      <w:proofErr w:type="gramStart"/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изображен</w:t>
      </w:r>
      <w:proofErr w:type="gramEnd"/>
      <w:r w:rsidRPr="00D8130F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  <w:proofErr w:type="spellStart"/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Сенечка</w:t>
      </w:r>
      <w:proofErr w:type="spellEnd"/>
      <w:r w:rsidRPr="00D8130F">
        <w:rPr>
          <w:rFonts w:ascii="Times New Roman" w:eastAsia="Times New Roman" w:hAnsi="Times New Roman"/>
          <w:color w:val="333333"/>
          <w:sz w:val="24"/>
          <w:szCs w:val="24"/>
        </w:rPr>
        <w:t>? Что он собой олицетворяет?</w:t>
      </w:r>
    </w:p>
    <w:p w:rsidR="00D8130F" w:rsidRDefault="00D8130F" w:rsidP="00D8130F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8130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"Последний бой майора Пугачева"</w:t>
      </w:r>
    </w:p>
    <w:p w:rsidR="00D8130F" w:rsidRPr="00D8130F" w:rsidRDefault="00D8130F" w:rsidP="00D8130F">
      <w:pPr>
        <w:pStyle w:val="ad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30F">
        <w:rPr>
          <w:rFonts w:ascii="Times New Roman" w:eastAsia="Times New Roman" w:hAnsi="Times New Roman"/>
          <w:sz w:val="24"/>
          <w:szCs w:val="24"/>
        </w:rPr>
        <w:t>О чем повествует этот рассказ?</w:t>
      </w:r>
    </w:p>
    <w:p w:rsidR="00D8130F" w:rsidRPr="00D8130F" w:rsidRDefault="00D8130F" w:rsidP="00D8130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D8130F">
        <w:rPr>
          <w:rFonts w:ascii="Times New Roman" w:eastAsia="Times New Roman" w:hAnsi="Times New Roman" w:cs="Times New Roman"/>
          <w:sz w:val="24"/>
          <w:szCs w:val="24"/>
        </w:rPr>
        <w:t>Почему в начале рассказа автор сравнивает аресты 1930-х и 1940-х годов? Чем отличались бывшие фронтовики от других заключенных?</w:t>
      </w:r>
    </w:p>
    <w:p w:rsidR="00D8130F" w:rsidRPr="00D8130F" w:rsidRDefault="00D8130F" w:rsidP="00D8130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D8130F">
        <w:rPr>
          <w:rFonts w:ascii="Times New Roman" w:eastAsia="Times New Roman" w:hAnsi="Times New Roman" w:cs="Times New Roman"/>
          <w:sz w:val="24"/>
          <w:szCs w:val="24"/>
        </w:rPr>
        <w:t>Расскажите о судьбе майора Пугачева. Какова судьба его товарищей? Как повлиял на них опыт войны?</w:t>
      </w:r>
    </w:p>
    <w:p w:rsidR="00D8130F" w:rsidRPr="00D8130F" w:rsidRDefault="00D8130F" w:rsidP="00D8130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D8130F">
        <w:rPr>
          <w:rFonts w:ascii="Times New Roman" w:eastAsia="Times New Roman" w:hAnsi="Times New Roman" w:cs="Times New Roman"/>
          <w:sz w:val="24"/>
          <w:szCs w:val="24"/>
        </w:rPr>
        <w:t>Как вели себя заключенные во время побега?</w:t>
      </w:r>
    </w:p>
    <w:p w:rsidR="00D8130F" w:rsidRPr="00D8130F" w:rsidRDefault="00D8130F" w:rsidP="00D8130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D8130F">
        <w:rPr>
          <w:rFonts w:ascii="Times New Roman" w:eastAsia="Times New Roman" w:hAnsi="Times New Roman" w:cs="Times New Roman"/>
          <w:sz w:val="24"/>
          <w:szCs w:val="24"/>
        </w:rPr>
        <w:t>Почему в госпитале не было раненных заключенных? Зачем лечили Солдатова?</w:t>
      </w:r>
    </w:p>
    <w:p w:rsidR="00D8130F" w:rsidRPr="00D8130F" w:rsidRDefault="00D8130F" w:rsidP="00D8130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D8130F">
        <w:rPr>
          <w:rFonts w:ascii="Times New Roman" w:eastAsia="Times New Roman" w:hAnsi="Times New Roman" w:cs="Times New Roman"/>
          <w:sz w:val="24"/>
          <w:szCs w:val="24"/>
        </w:rPr>
        <w:t>Почему рассказ завершается гибелью Пугачева?</w:t>
      </w:r>
    </w:p>
    <w:p w:rsidR="00D8130F" w:rsidRPr="00D8130F" w:rsidRDefault="00D8130F" w:rsidP="00D8130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D8130F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46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В.Шукшин</w:t>
      </w:r>
      <w:proofErr w:type="spellEnd"/>
      <w:r>
        <w:rPr>
          <w:rFonts w:ascii="Times New Roman" w:hAnsi="Times New Roman"/>
          <w:sz w:val="24"/>
          <w:szCs w:val="24"/>
        </w:rPr>
        <w:t>. Анализ рассказов.</w:t>
      </w:r>
    </w:p>
    <w:p w:rsidR="00D8130F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прочитанного рассказа по плану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2.Тема и основная мысль рассказа.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3.Характеристика героев.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47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6B2601">
        <w:rPr>
          <w:rFonts w:ascii="Times New Roman" w:hAnsi="Times New Roman"/>
          <w:sz w:val="24"/>
          <w:szCs w:val="24"/>
        </w:rPr>
        <w:t>Творчество поэтов в 1950—1980-е годы.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48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10132">
        <w:rPr>
          <w:rFonts w:ascii="Times New Roman" w:hAnsi="Times New Roman"/>
          <w:sz w:val="24"/>
          <w:szCs w:val="24"/>
        </w:rPr>
        <w:t>А.Т.Твардовский</w:t>
      </w:r>
      <w:proofErr w:type="spellEnd"/>
      <w:r w:rsidRPr="00410132">
        <w:rPr>
          <w:rFonts w:ascii="Times New Roman" w:hAnsi="Times New Roman"/>
          <w:sz w:val="24"/>
          <w:szCs w:val="24"/>
        </w:rPr>
        <w:t>.</w:t>
      </w:r>
      <w:r w:rsidR="00D81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 лирики.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D94AE6" w:rsidRDefault="00D94AE6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49</w:t>
      </w:r>
    </w:p>
    <w:p w:rsidR="00D8130F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5C7E8B">
        <w:rPr>
          <w:rFonts w:ascii="Times New Roman" w:hAnsi="Times New Roman"/>
          <w:sz w:val="24"/>
          <w:szCs w:val="24"/>
        </w:rPr>
        <w:t xml:space="preserve">Рассказ </w:t>
      </w:r>
      <w:proofErr w:type="spellStart"/>
      <w:r w:rsidRPr="005C7E8B">
        <w:rPr>
          <w:rFonts w:ascii="Times New Roman" w:hAnsi="Times New Roman"/>
          <w:sz w:val="24"/>
          <w:szCs w:val="24"/>
        </w:rPr>
        <w:t>А.И.Солженицына</w:t>
      </w:r>
      <w:proofErr w:type="spellEnd"/>
      <w:r w:rsidR="00D8130F">
        <w:rPr>
          <w:rFonts w:ascii="Times New Roman" w:hAnsi="Times New Roman"/>
          <w:sz w:val="24"/>
          <w:szCs w:val="24"/>
        </w:rPr>
        <w:t>.</w:t>
      </w:r>
      <w:r w:rsidRPr="005C7E8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C7E8B">
        <w:rPr>
          <w:rFonts w:ascii="Times New Roman" w:hAnsi="Times New Roman"/>
          <w:sz w:val="24"/>
          <w:szCs w:val="24"/>
        </w:rPr>
        <w:t>Матрёнин</w:t>
      </w:r>
      <w:proofErr w:type="spellEnd"/>
      <w:r w:rsidRPr="005C7E8B">
        <w:rPr>
          <w:rFonts w:ascii="Times New Roman" w:hAnsi="Times New Roman"/>
          <w:sz w:val="24"/>
          <w:szCs w:val="24"/>
        </w:rPr>
        <w:t xml:space="preserve"> двор».</w:t>
      </w:r>
    </w:p>
    <w:p w:rsidR="00D8130F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вопросам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тема рассказа?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2.Как раскрывается характер героини в рассказе?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3.Каков символический смысл рассказа «</w:t>
      </w:r>
      <w:proofErr w:type="spellStart"/>
      <w:r>
        <w:rPr>
          <w:rFonts w:ascii="Times New Roman" w:hAnsi="Times New Roman"/>
          <w:sz w:val="24"/>
          <w:szCs w:val="24"/>
        </w:rPr>
        <w:t>Матрёнин</w:t>
      </w:r>
      <w:proofErr w:type="spellEnd"/>
      <w:r>
        <w:rPr>
          <w:rFonts w:ascii="Times New Roman" w:hAnsi="Times New Roman"/>
          <w:sz w:val="24"/>
          <w:szCs w:val="24"/>
        </w:rPr>
        <w:t xml:space="preserve"> двор»?</w:t>
      </w:r>
    </w:p>
    <w:p w:rsidR="00D8130F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D8130F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50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E24C3E">
        <w:rPr>
          <w:rFonts w:ascii="Times New Roman" w:hAnsi="Times New Roman"/>
          <w:sz w:val="24"/>
          <w:szCs w:val="24"/>
        </w:rPr>
        <w:t>Особенности развития литературы конца 1980—2000-х годов</w:t>
      </w:r>
      <w:r w:rsidR="00D8130F">
        <w:rPr>
          <w:rFonts w:ascii="Times New Roman" w:hAnsi="Times New Roman"/>
          <w:sz w:val="24"/>
          <w:szCs w:val="24"/>
        </w:rPr>
        <w:t>.</w:t>
      </w:r>
    </w:p>
    <w:p w:rsidR="00D8130F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Конспект.</w:t>
      </w:r>
    </w:p>
    <w:p w:rsidR="002F6A32" w:rsidRDefault="002F6A32" w:rsidP="00D8130F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CF73F9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 xml:space="preserve"> 51</w:t>
      </w:r>
    </w:p>
    <w:p w:rsidR="002F6A32" w:rsidRPr="00DD0859" w:rsidRDefault="002F6A32" w:rsidP="00D81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DD0859">
        <w:rPr>
          <w:rFonts w:ascii="Times New Roman CYR" w:hAnsi="Times New Roman CYR" w:cs="Times New Roman CYR"/>
          <w:bCs/>
          <w:sz w:val="24"/>
          <w:szCs w:val="24"/>
        </w:rPr>
        <w:t>Т.Н. Толстая</w:t>
      </w:r>
      <w:r>
        <w:rPr>
          <w:rFonts w:ascii="Times New Roman CYR" w:hAnsi="Times New Roman CYR" w:cs="Times New Roman CYR"/>
          <w:bCs/>
          <w:sz w:val="24"/>
          <w:szCs w:val="24"/>
        </w:rPr>
        <w:t>. Анализ рассказов.</w:t>
      </w:r>
    </w:p>
    <w:p w:rsidR="002F6A32" w:rsidRDefault="00D8130F" w:rsidP="00D8130F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прочитанного рассказа по плану.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2.Тема и основная мысль рассказа.</w:t>
      </w:r>
    </w:p>
    <w:p w:rsidR="00D8130F" w:rsidRDefault="00D8130F" w:rsidP="00D8130F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3.Характеристика героев.</w:t>
      </w:r>
    </w:p>
    <w:p w:rsidR="002F6A32" w:rsidRDefault="002F6A32" w:rsidP="002F6A32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D8130F" w:rsidRDefault="00EC41AF" w:rsidP="002F6A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Самостоятельные внеаудиторные работы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Тема    «</w:t>
      </w:r>
      <w:proofErr w:type="spellStart"/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А.Н.Островский</w:t>
      </w:r>
      <w:proofErr w:type="spellEnd"/>
      <w:r w:rsidRPr="00EC41AF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Pr="00EC41AF">
        <w:rPr>
          <w:rFonts w:ascii="Times New Roman" w:hAnsi="Times New Roman"/>
          <w:b/>
          <w:sz w:val="24"/>
          <w:szCs w:val="24"/>
        </w:rPr>
        <w:t>Драма «Гроза</w:t>
      </w: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Самостоятельная внеаудиторная  работа № 1</w:t>
      </w:r>
    </w:p>
    <w:p w:rsidR="00EC41AF" w:rsidRPr="001055E8" w:rsidRDefault="00EC41AF" w:rsidP="00EC41A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196"/>
        <w:gridCol w:w="1568"/>
        <w:gridCol w:w="1807"/>
      </w:tblGrid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055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полнота раскрытия содержания статей в тезисных планах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точность формулировки тезисов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тезисном плане отражена только главная  информация, лишняя информация отсутствует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речевое оформление не затрудняет понимание содержания работы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2 балл</w:t>
      </w:r>
      <w:proofErr w:type="gramStart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проявляется в полной мере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 балл-критерий проявляется  частично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не проявляется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8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«отлично»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7-6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«хорошо»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5-4 балл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«удовлетворительно»</w:t>
      </w:r>
    </w:p>
    <w:p w:rsidR="00EC41AF" w:rsidRP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менее 4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«неудовлетворительно»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Тема    «</w:t>
      </w:r>
      <w:proofErr w:type="spellStart"/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И.А.Гончаров</w:t>
      </w:r>
      <w:proofErr w:type="spellEnd"/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. Роман «Обломов»</w:t>
      </w:r>
    </w:p>
    <w:p w:rsidR="00EC41AF" w:rsidRPr="00EC41AF" w:rsidRDefault="00EC41AF" w:rsidP="00EC41AF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1AF">
        <w:rPr>
          <w:rFonts w:ascii="Times New Roman" w:hAnsi="Times New Roman"/>
          <w:b/>
          <w:bCs/>
          <w:sz w:val="24"/>
          <w:szCs w:val="24"/>
        </w:rPr>
        <w:t>Самостоятельная внеаудиторная работа № 2</w:t>
      </w:r>
    </w:p>
    <w:p w:rsidR="00EC41AF" w:rsidRPr="001055E8" w:rsidRDefault="00EC41AF" w:rsidP="00EC41A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196"/>
        <w:gridCol w:w="1568"/>
        <w:gridCol w:w="1807"/>
      </w:tblGrid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055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полнота раскрытия содержания статей в тезисных планах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точность формулировки тезисов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тезисном плане отражена только главная  информация, лишняя информация отсутствует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речевое оформление не затрудняет понимание содержания работы</w:t>
            </w: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RPr="001055E8" w:rsidTr="00C57381">
        <w:tc>
          <w:tcPr>
            <w:tcW w:w="6196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EC41AF" w:rsidRPr="001055E8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 балл</w:t>
      </w:r>
      <w:proofErr w:type="gramStart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проявляется в полной мере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 балл-критерий проявляется  частично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не проявляется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8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«отлично»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7-6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«хорошо»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5-4 балл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«удовлетворительно»</w:t>
      </w:r>
    </w:p>
    <w:p w:rsidR="00EC41AF" w:rsidRPr="00A6785E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менее 4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«неудовлетворительно»</w:t>
      </w:r>
    </w:p>
    <w:p w:rsidR="00EC41AF" w:rsidRPr="00D8130F" w:rsidRDefault="00EC41AF" w:rsidP="00EC41AF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Тема    «</w:t>
      </w:r>
      <w:proofErr w:type="spellStart"/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Л.Н.Толстой</w:t>
      </w:r>
      <w:proofErr w:type="spellEnd"/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 xml:space="preserve">Самостоятельная внеаудиторная работа № 3 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EC41AF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53"/>
        <w:gridCol w:w="2268"/>
        <w:gridCol w:w="1950"/>
      </w:tblGrid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Критерии 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Фактический балл</w:t>
            </w:r>
          </w:p>
        </w:tc>
      </w:tr>
      <w:tr w:rsidR="00EC41AF" w:rsidTr="00C57381">
        <w:tc>
          <w:tcPr>
            <w:tcW w:w="5353" w:type="dxa"/>
          </w:tcPr>
          <w:p w:rsidR="00EC41AF" w:rsidRPr="006D4AA3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Соответствие теме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Обучающийся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раскрывает тему сочинения или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той или иной форме рассуждает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предложенную тему, выбрав убедительн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ый путь ее раскрытия (размышляя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над предложенной темой, раскрывает разные ее аспекты в их взаимосвязи),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коммуникативный замысел сочинения выражен ясно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Обучающийся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поверхностно рассуждает на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редложенную тему или рассуждает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тему, близкую к </w:t>
            </w:r>
            <w:proofErr w:type="gramStart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предложенной</w:t>
            </w:r>
            <w:proofErr w:type="gramEnd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ммуникативный замысел сочинения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прослеживается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не со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ответствует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/или коммуникативный замысел сочинения не прослеживается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6D4AA3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Аргументация. Привлечение литературного материала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6D4AA3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Обучающийся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раскрытии темы сочинения доказывает свою позицию,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формулируя аргументы и подкрепля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 их примерами из литературного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материала, привлекая художественные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роизведения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gramEnd"/>
          </w:p>
          <w:p w:rsidR="00EC41AF" w:rsidRPr="006D4AA3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привлечении двух и более литературных произведений осуществляет</w:t>
            </w:r>
          </w:p>
          <w:p w:rsidR="00EC41AF" w:rsidRPr="006D4AA3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сопоставление между ними хотя бы по одной позиции;</w:t>
            </w:r>
          </w:p>
          <w:p w:rsidR="00EC41AF" w:rsidRPr="006D4AA3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допущено не более 1 фактической ошибки, связанной со знанием</w:t>
            </w:r>
          </w:p>
          <w:p w:rsidR="00EC41AF" w:rsidRPr="006D4AA3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литературного материала (ошибка в написании фамилии, имени, отчества</w:t>
            </w:r>
            <w:proofErr w:type="gramEnd"/>
          </w:p>
          <w:p w:rsidR="00EC41AF" w:rsidRPr="006D4AA3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автора и названия произведения, имен персонажей и топонимов произведения,</w:t>
            </w:r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изложении сюжетной линии, литературных и исторических фактов и т.п.)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строит рассуждение, доказывает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свою позицию, подкрепляя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аргументы примерами из литературного материала, но ограничивается общими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высказываниями по поводу привлеченного текста (</w:t>
            </w:r>
            <w:proofErr w:type="spell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), при привлечении двух и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более литературных произведений не осуществляет сопоставления между ними,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привлекает литературный материал не вполне уместно с точки зрения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выбранной темы,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ограничивается простым пересказом произведения,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допущены 2–4 фактические ошибки, связанные со знанием</w:t>
            </w:r>
          </w:p>
          <w:p w:rsidR="00EC41AF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литературного материала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Сочинение написано без опоры на литературный материал или в сочинении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существенно искажен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содержание выбранного текста,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или литературный материал лишь упоминается в работе (аргументы не</w:t>
            </w:r>
            <w:proofErr w:type="gramEnd"/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подкрепляются примерами из текста, не становятся опорой для рассуждения),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и/или сочинение содержит 5 и более фактических ошибок, связанных </w:t>
            </w: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</w:t>
            </w:r>
            <w:proofErr w:type="gramEnd"/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знанием литературного материала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Композиция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отличается композиционной цельностью, логичностью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изложения мыслей и соразмерностью частей, внутри смысловых частей нет</w:t>
            </w:r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нарушений последовательности и необоснованных повторов мысли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отличается композиционной цельностью, его части логически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связаны</w:t>
            </w:r>
            <w:proofErr w:type="gramEnd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между собой, но внутри смысловых частей есть не более 2 нарушений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последовательности и необоснованные повторы мысли,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в сочинении прослеживается композиционный замысел, но есть не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более 2 нарушений композиционной связи между смысловыми частями,</w:t>
            </w:r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мысль не развивается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Логические нарушения мешают по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ниманию смысла написанного, или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отсутствует </w:t>
            </w:r>
            <w:proofErr w:type="spell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тезисно</w:t>
            </w:r>
            <w:proofErr w:type="spellEnd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-доказательная часть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Качество речи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характеризуется точностью выражения мысли, стилистической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целостностью, использованием разнообразной лексики и </w:t>
            </w: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различных</w:t>
            </w:r>
            <w:proofErr w:type="gramEnd"/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грамматических конструкций, уместным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употреблением терминов, отсутствием</w:t>
            </w:r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неоправданных речевых штампов, канцеляризмов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Сочинение характеризуется точностью выражения мысли, но имеются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нарушения стилистической целостности, неоправданные речевые штампы,</w:t>
            </w:r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канцеляризмы, отмечается однообразие грамматического строя речи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Низкое качество речи существенно затрудняет понимание смысла и/ или</w:t>
            </w:r>
          </w:p>
          <w:p w:rsidR="00EC41AF" w:rsidRPr="008139BC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отличается бедностью словаря и однообразием грамматического</w:t>
            </w:r>
          </w:p>
          <w:p w:rsidR="00EC41AF" w:rsidRDefault="00EC41AF" w:rsidP="00C5738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строя речи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Оригинальность сочинения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Сочинение характеризуется творческим, нестандартным подходом </w:t>
            </w: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раскрытию темы (присутствуют самостоятельные нешаблонные мысли, или</w:t>
            </w:r>
            <w:proofErr w:type="gramEnd"/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неожиданные и вместе с тем убедительные аргументы с привлечением</w:t>
            </w:r>
          </w:p>
          <w:p w:rsidR="00EC41AF" w:rsidRPr="008139BC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нетривиального литературного материала, или оригинальные наблюдения, или</w:t>
            </w:r>
          </w:p>
          <w:p w:rsidR="00EC41AF" w:rsidRDefault="00EC41AF" w:rsidP="00C573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интересная логика рассуждения и проч.) или яркостью стиля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сочинении не продемонстрирован 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орческий, нестандартный подход,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оригинальность стиля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41AF" w:rsidRPr="00214238" w:rsidRDefault="00EC41AF" w:rsidP="00EC41A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41AF" w:rsidRPr="008139BC" w:rsidRDefault="00EC41AF" w:rsidP="00EC41AF">
      <w:pPr>
        <w:pStyle w:val="ad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9 баллов – «отлично»</w:t>
      </w:r>
    </w:p>
    <w:p w:rsidR="00EC41AF" w:rsidRPr="008139BC" w:rsidRDefault="00EC41AF" w:rsidP="00EC41AF">
      <w:pPr>
        <w:pStyle w:val="ad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8- 7  балло</w:t>
      </w:r>
      <w:proofErr w:type="gramStart"/>
      <w:r w:rsidRPr="008139BC">
        <w:rPr>
          <w:rFonts w:ascii="Times New Roman" w:hAnsi="Times New Roman"/>
          <w:sz w:val="24"/>
          <w:szCs w:val="24"/>
        </w:rPr>
        <w:t>в-</w:t>
      </w:r>
      <w:proofErr w:type="gramEnd"/>
      <w:r w:rsidRPr="008139BC">
        <w:rPr>
          <w:rFonts w:ascii="Times New Roman" w:hAnsi="Times New Roman"/>
          <w:sz w:val="24"/>
          <w:szCs w:val="24"/>
        </w:rPr>
        <w:t xml:space="preserve"> «хорошо»</w:t>
      </w:r>
    </w:p>
    <w:p w:rsidR="00EC41AF" w:rsidRPr="008139BC" w:rsidRDefault="00EC41AF" w:rsidP="00EC41AF">
      <w:pPr>
        <w:pStyle w:val="ad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6-5 баллов – «удовлетворительно»</w:t>
      </w:r>
    </w:p>
    <w:p w:rsidR="00EC41AF" w:rsidRPr="008139BC" w:rsidRDefault="00EC41AF" w:rsidP="00EC41AF">
      <w:pPr>
        <w:pStyle w:val="ad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Менее 5 балло</w:t>
      </w:r>
      <w:proofErr w:type="gramStart"/>
      <w:r w:rsidRPr="008139BC">
        <w:rPr>
          <w:rFonts w:ascii="Times New Roman" w:hAnsi="Times New Roman"/>
          <w:sz w:val="24"/>
          <w:szCs w:val="24"/>
        </w:rPr>
        <w:t>в-</w:t>
      </w:r>
      <w:proofErr w:type="gramEnd"/>
      <w:r w:rsidRPr="008139BC">
        <w:rPr>
          <w:rFonts w:ascii="Times New Roman" w:hAnsi="Times New Roman"/>
          <w:sz w:val="24"/>
          <w:szCs w:val="24"/>
        </w:rPr>
        <w:t xml:space="preserve"> «неудовлетворительно»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Раздел    «</w:t>
      </w:r>
      <w:r w:rsidRPr="00EC41AF">
        <w:rPr>
          <w:rFonts w:ascii="Times New Roman" w:hAnsi="Times New Roman"/>
          <w:b/>
          <w:sz w:val="24"/>
          <w:szCs w:val="24"/>
        </w:rPr>
        <w:t>Особенности развития литературы конца 1980—2000-х годов</w:t>
      </w: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sz w:val="24"/>
          <w:szCs w:val="24"/>
        </w:rPr>
        <w:t xml:space="preserve">Самостоятельная внеаудиторная работа № 4 </w:t>
      </w:r>
    </w:p>
    <w:p w:rsidR="00EC41AF" w:rsidRPr="00EC41AF" w:rsidRDefault="00EC41AF" w:rsidP="00EC41A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C41A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EC41AF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53"/>
        <w:gridCol w:w="2268"/>
        <w:gridCol w:w="1950"/>
      </w:tblGrid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Критерии 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Фактический балл</w:t>
            </w:r>
          </w:p>
        </w:tc>
      </w:tr>
      <w:tr w:rsidR="00EC41AF" w:rsidTr="00C57381">
        <w:tc>
          <w:tcPr>
            <w:tcW w:w="5353" w:type="dxa"/>
          </w:tcPr>
          <w:p w:rsidR="00EC41AF" w:rsidRPr="0049466E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соответствие выполненной работы заданию и предъявленным требованиям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соблюдение сроков  выполнения проекта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степень достижения поставленных  целей и задач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полнота представленного обзора современной литературы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содержательность анализа литературных произведений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обоснованность сделанных выводов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речевое оформление работы соответствует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требованиям правильности, точности, логичности речи 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качество оформления работы</w:t>
            </w: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C41AF" w:rsidTr="00C57381">
        <w:tc>
          <w:tcPr>
            <w:tcW w:w="5353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50" w:type="dxa"/>
          </w:tcPr>
          <w:p w:rsidR="00EC41AF" w:rsidRDefault="00EC41AF" w:rsidP="00C5738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41AF" w:rsidRDefault="00EC41AF" w:rsidP="00EC41AF">
      <w:pPr>
        <w:rPr>
          <w:rFonts w:ascii="Times New Roman" w:hAnsi="Times New Roman" w:cs="Times New Roman"/>
          <w:sz w:val="24"/>
          <w:szCs w:val="24"/>
        </w:rPr>
      </w:pP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2 балл</w:t>
      </w:r>
      <w:proofErr w:type="gramStart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проявляется в полной мере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 балл-критерий проявляется  частично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не проявляется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16-15 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«отлично»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14-12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«хорошо»</w:t>
      </w:r>
    </w:p>
    <w:p w:rsidR="00EC41AF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11- 9  балл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«удовлетворительно»</w:t>
      </w:r>
    </w:p>
    <w:p w:rsidR="00EC41AF" w:rsidRPr="00A6785E" w:rsidRDefault="00EC41AF" w:rsidP="00EC4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менее 9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«неудовлетворительно»</w:t>
      </w:r>
    </w:p>
    <w:p w:rsidR="00EC41AF" w:rsidRDefault="00EC41AF" w:rsidP="00EC41AF">
      <w:pPr>
        <w:rPr>
          <w:rFonts w:ascii="Times New Roman" w:hAnsi="Times New Roman"/>
          <w:sz w:val="28"/>
          <w:szCs w:val="28"/>
        </w:rPr>
      </w:pPr>
    </w:p>
    <w:p w:rsidR="00D8130F" w:rsidRPr="000D6B15" w:rsidRDefault="00D8130F" w:rsidP="002F6A32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5B56E6" w:rsidRDefault="004018EF" w:rsidP="005B56E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90B9C">
        <w:rPr>
          <w:rFonts w:ascii="Times New Roman" w:eastAsia="Times New Roman" w:hAnsi="Times New Roman" w:cs="Times New Roman"/>
          <w:b/>
          <w:sz w:val="28"/>
          <w:szCs w:val="28"/>
        </w:rPr>
        <w:t>.2</w:t>
      </w:r>
      <w:r w:rsidR="00F90B9C" w:rsidRPr="00F90B9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Оценочные средства </w:t>
      </w:r>
      <w:r w:rsidR="00F90B9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промежуточной аттестации</w:t>
      </w:r>
    </w:p>
    <w:p w:rsidR="005B56E6" w:rsidRDefault="003352D1" w:rsidP="005B5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Дифференцированный зачёт по литературе (демонстрационный вариант)</w:t>
      </w:r>
      <w:r w:rsidR="005B56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B56E6" w:rsidRDefault="005B56E6" w:rsidP="005B5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56E6" w:rsidRDefault="005B56E6" w:rsidP="005B5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3352D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230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52D1">
        <w:rPr>
          <w:rFonts w:ascii="Times New Roman" w:eastAsia="Times New Roman" w:hAnsi="Times New Roman" w:cs="Times New Roman"/>
          <w:b/>
          <w:sz w:val="24"/>
          <w:szCs w:val="24"/>
        </w:rPr>
        <w:t xml:space="preserve">Напишите название художественного произведения, укажите литературного героя,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дайте характеристику данному литературному герою, </w:t>
      </w:r>
      <w:r w:rsidR="003352D1">
        <w:rPr>
          <w:rFonts w:ascii="Times New Roman" w:eastAsia="Times New Roman" w:hAnsi="Times New Roman" w:cs="Times New Roman"/>
          <w:b/>
          <w:sz w:val="24"/>
          <w:szCs w:val="24"/>
        </w:rPr>
        <w:t>сформулируйте проблем</w:t>
      </w:r>
      <w:proofErr w:type="gramStart"/>
      <w:r w:rsidR="003352D1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темы)</w:t>
      </w:r>
      <w:r w:rsidR="003352D1">
        <w:rPr>
          <w:rFonts w:ascii="Times New Roman" w:eastAsia="Times New Roman" w:hAnsi="Times New Roman" w:cs="Times New Roman"/>
          <w:b/>
          <w:sz w:val="24"/>
          <w:szCs w:val="24"/>
        </w:rPr>
        <w:t>, которые автор рассматривает в данном произведении.</w:t>
      </w:r>
    </w:p>
    <w:p w:rsidR="005B56E6" w:rsidRDefault="005B56E6" w:rsidP="005B56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6E6" w:rsidRDefault="005B56E6" w:rsidP="005B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6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52D1" w:rsidRPr="005B56E6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 w:rsidR="003352D1" w:rsidRPr="005B56E6">
        <w:rPr>
          <w:b/>
        </w:rPr>
        <w:t>)</w:t>
      </w:r>
      <w:r w:rsidR="003352D1" w:rsidRPr="005B56E6">
        <w:t xml:space="preserve"> </w:t>
      </w:r>
      <w:r w:rsidRPr="005B56E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…) </w:t>
      </w:r>
      <w:r w:rsidR="003352D1" w:rsidRPr="003352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352D1" w:rsidRPr="003352D1">
        <w:rPr>
          <w:rFonts w:ascii="Times New Roman" w:hAnsi="Times New Roman" w:cs="Times New Roman"/>
          <w:sz w:val="24"/>
          <w:szCs w:val="24"/>
        </w:rPr>
        <w:t xml:space="preserve">быстро обернулся и, подойдя к человеку </w:t>
      </w:r>
      <w:r w:rsidR="003352D1" w:rsidRPr="005B56E6">
        <w:rPr>
          <w:rFonts w:ascii="Times New Roman" w:hAnsi="Times New Roman" w:cs="Times New Roman"/>
          <w:sz w:val="24"/>
          <w:szCs w:val="24"/>
        </w:rPr>
        <w:t>высокого роста в длинном балахоне с кистями, только что вылезшему из тарантаса, крепко стиснул его обнаженную красную руку,</w:t>
      </w:r>
      <w:r w:rsidR="003352D1" w:rsidRPr="003352D1">
        <w:rPr>
          <w:rFonts w:ascii="Times New Roman" w:hAnsi="Times New Roman" w:cs="Times New Roman"/>
          <w:sz w:val="24"/>
          <w:szCs w:val="24"/>
        </w:rPr>
        <w:t xml:space="preserve"> которую тот не сразу ему подал.</w:t>
      </w:r>
    </w:p>
    <w:p w:rsidR="005B56E6" w:rsidRDefault="003352D1" w:rsidP="005B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2D1">
        <w:rPr>
          <w:rFonts w:ascii="Times New Roman" w:hAnsi="Times New Roman" w:cs="Times New Roman"/>
          <w:sz w:val="24"/>
          <w:szCs w:val="24"/>
        </w:rPr>
        <w:t>— Душевно рад, — начал он, — и благодарен за доброе намерение посетить нас; надеюсь... позвольте узнать ваше имя и отчество?</w:t>
      </w:r>
    </w:p>
    <w:p w:rsidR="005B56E6" w:rsidRDefault="005B56E6" w:rsidP="005B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…………., — отвечал ……..</w:t>
      </w:r>
      <w:r w:rsidR="003352D1" w:rsidRPr="003352D1">
        <w:rPr>
          <w:rFonts w:ascii="Times New Roman" w:hAnsi="Times New Roman" w:cs="Times New Roman"/>
          <w:sz w:val="24"/>
          <w:szCs w:val="24"/>
        </w:rPr>
        <w:t xml:space="preserve"> ленивым, но мужественным голосом и, отвернув воротник бал</w:t>
      </w:r>
      <w:r>
        <w:rPr>
          <w:rFonts w:ascii="Times New Roman" w:hAnsi="Times New Roman" w:cs="Times New Roman"/>
          <w:sz w:val="24"/>
          <w:szCs w:val="24"/>
        </w:rPr>
        <w:t>ахона, показал………..</w:t>
      </w:r>
      <w:r w:rsidR="003352D1" w:rsidRPr="003352D1">
        <w:rPr>
          <w:rFonts w:ascii="Times New Roman" w:hAnsi="Times New Roman" w:cs="Times New Roman"/>
          <w:sz w:val="24"/>
          <w:szCs w:val="24"/>
        </w:rPr>
        <w:t xml:space="preserve"> все свое лицо. Длинное и худое, с широким лбом, кверху плоским, книзу заостренным носом, большими зеленоватыми глазами и висячими бакенбардами </w:t>
      </w:r>
      <w:proofErr w:type="gramStart"/>
      <w:r w:rsidR="003352D1" w:rsidRPr="003352D1">
        <w:rPr>
          <w:rFonts w:ascii="Times New Roman" w:hAnsi="Times New Roman" w:cs="Times New Roman"/>
          <w:sz w:val="24"/>
          <w:szCs w:val="24"/>
        </w:rPr>
        <w:t>песочного</w:t>
      </w:r>
      <w:proofErr w:type="gramEnd"/>
      <w:r w:rsidR="003352D1" w:rsidRPr="003352D1">
        <w:rPr>
          <w:rFonts w:ascii="Times New Roman" w:hAnsi="Times New Roman" w:cs="Times New Roman"/>
          <w:sz w:val="24"/>
          <w:szCs w:val="24"/>
        </w:rPr>
        <w:t xml:space="preserve"> цвету, оно оживлялось спокойной улыбкой и выражало самоуверенность и ум.</w:t>
      </w:r>
    </w:p>
    <w:p w:rsidR="00390062" w:rsidRDefault="003352D1" w:rsidP="005B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2D1">
        <w:rPr>
          <w:rFonts w:ascii="Times New Roman" w:hAnsi="Times New Roman" w:cs="Times New Roman"/>
          <w:sz w:val="24"/>
          <w:szCs w:val="24"/>
        </w:rPr>
        <w:t>— Надею</w:t>
      </w:r>
      <w:r w:rsidR="005B56E6">
        <w:rPr>
          <w:rFonts w:ascii="Times New Roman" w:hAnsi="Times New Roman" w:cs="Times New Roman"/>
          <w:sz w:val="24"/>
          <w:szCs w:val="24"/>
        </w:rPr>
        <w:t>сь, любезнейший ………..</w:t>
      </w:r>
      <w:r w:rsidRPr="003352D1">
        <w:rPr>
          <w:rFonts w:ascii="Times New Roman" w:hAnsi="Times New Roman" w:cs="Times New Roman"/>
          <w:sz w:val="24"/>
          <w:szCs w:val="24"/>
        </w:rPr>
        <w:t>, что вы не соскучитесь у нас, — продолжа</w:t>
      </w:r>
      <w:r w:rsidR="005B56E6">
        <w:rPr>
          <w:rFonts w:ascii="Times New Roman" w:hAnsi="Times New Roman" w:cs="Times New Roman"/>
          <w:sz w:val="24"/>
          <w:szCs w:val="24"/>
        </w:rPr>
        <w:t>л ………</w:t>
      </w:r>
      <w:r w:rsidRPr="003352D1">
        <w:rPr>
          <w:rFonts w:ascii="Times New Roman" w:hAnsi="Times New Roman" w:cs="Times New Roman"/>
          <w:sz w:val="24"/>
          <w:szCs w:val="24"/>
        </w:rPr>
        <w:t>.</w:t>
      </w:r>
      <w:r w:rsidR="005B56E6">
        <w:rPr>
          <w:rFonts w:ascii="Times New Roman" w:hAnsi="Times New Roman" w:cs="Times New Roman"/>
          <w:sz w:val="24"/>
          <w:szCs w:val="24"/>
        </w:rPr>
        <w:t xml:space="preserve"> Тонкие губы ……..</w:t>
      </w:r>
      <w:r w:rsidRPr="003352D1">
        <w:rPr>
          <w:rFonts w:ascii="Times New Roman" w:hAnsi="Times New Roman" w:cs="Times New Roman"/>
          <w:sz w:val="24"/>
          <w:szCs w:val="24"/>
        </w:rPr>
        <w:t xml:space="preserve"> чуть тронулись; но он ничего не отвечал и только приподнял фуражку. Его темно-белокурые волосы, длинные и густые, не скрывали крупных выпуклостей просторного черепа.</w:t>
      </w:r>
    </w:p>
    <w:p w:rsidR="005B56E6" w:rsidRPr="005B56E6" w:rsidRDefault="005B56E6" w:rsidP="005B56E6">
      <w:pPr>
        <w:jc w:val="both"/>
        <w:rPr>
          <w:rFonts w:ascii="Times New Roman" w:hAnsi="Times New Roman" w:cs="Times New Roman"/>
          <w:sz w:val="24"/>
          <w:szCs w:val="24"/>
        </w:rPr>
      </w:pPr>
      <w:r w:rsidRPr="005B56E6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6E6">
        <w:rPr>
          <w:rFonts w:ascii="Times New Roman" w:hAnsi="Times New Roman" w:cs="Times New Roman"/>
          <w:sz w:val="24"/>
          <w:szCs w:val="24"/>
        </w:rPr>
        <w:t>Это был человек лет тридцати двух-трех от роду, среднего роста, приятной наружности, с темно-серыми глазами, но с отсутствием всякой определенной идеи, всякой сосредоточенности в чертах лица. Мысль гуляла вольной птицей по лицу, порхала в глазах, садилась на полуотворенные губы, пряталась в складках лба, потом совсем пропадала, и тогда во всем лице теплился ровный свет беспечности. С лица беспечность переходила в позы всего тела, даже в складки шлафрока.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6E6">
        <w:rPr>
          <w:rFonts w:ascii="Times New Roman" w:hAnsi="Times New Roman" w:cs="Times New Roman"/>
          <w:sz w:val="24"/>
          <w:szCs w:val="24"/>
        </w:rPr>
        <w:t xml:space="preserve">Иногда взгляд его помрачался выражением будто усталости или скуки; но ни усталость, ни скука не </w:t>
      </w:r>
      <w:proofErr w:type="gramStart"/>
      <w:r w:rsidRPr="005B56E6">
        <w:rPr>
          <w:rFonts w:ascii="Times New Roman" w:hAnsi="Times New Roman" w:cs="Times New Roman"/>
          <w:sz w:val="24"/>
          <w:szCs w:val="24"/>
        </w:rPr>
        <w:t>могли</w:t>
      </w:r>
      <w:proofErr w:type="gramEnd"/>
      <w:r w:rsidRPr="005B56E6">
        <w:rPr>
          <w:rFonts w:ascii="Times New Roman" w:hAnsi="Times New Roman" w:cs="Times New Roman"/>
          <w:sz w:val="24"/>
          <w:szCs w:val="24"/>
        </w:rPr>
        <w:t xml:space="preserve"> ни на минуту согнать с лица мягкость, которая была господствующим и основным выражением, не лица </w:t>
      </w:r>
      <w:r w:rsidRPr="005B56E6">
        <w:rPr>
          <w:rFonts w:ascii="Times New Roman" w:hAnsi="Times New Roman" w:cs="Times New Roman"/>
          <w:sz w:val="24"/>
          <w:szCs w:val="24"/>
        </w:rPr>
        <w:lastRenderedPageBreak/>
        <w:t>только, а всей души; а душа так открыто и ясно светилась в глазах, в улыбке, в каждом движении головы, руки. И поверхностно наблюдательный, холодный человек</w:t>
      </w:r>
      <w:r>
        <w:rPr>
          <w:rFonts w:ascii="Times New Roman" w:hAnsi="Times New Roman" w:cs="Times New Roman"/>
          <w:sz w:val="24"/>
          <w:szCs w:val="24"/>
        </w:rPr>
        <w:t xml:space="preserve">, взглянув мимоходом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……..</w:t>
      </w:r>
      <w:r w:rsidRPr="005B56E6">
        <w:rPr>
          <w:rFonts w:ascii="Times New Roman" w:hAnsi="Times New Roman" w:cs="Times New Roman"/>
          <w:sz w:val="24"/>
          <w:szCs w:val="24"/>
        </w:rPr>
        <w:t xml:space="preserve">, сказал бы: «Добряк должен быть, простота!» Человек </w:t>
      </w:r>
      <w:proofErr w:type="gramStart"/>
      <w:r w:rsidRPr="005B56E6">
        <w:rPr>
          <w:rFonts w:ascii="Times New Roman" w:hAnsi="Times New Roman" w:cs="Times New Roman"/>
          <w:sz w:val="24"/>
          <w:szCs w:val="24"/>
        </w:rPr>
        <w:t>поглубже</w:t>
      </w:r>
      <w:proofErr w:type="gramEnd"/>
      <w:r w:rsidRPr="005B56E6">
        <w:rPr>
          <w:rFonts w:ascii="Times New Roman" w:hAnsi="Times New Roman" w:cs="Times New Roman"/>
          <w:sz w:val="24"/>
          <w:szCs w:val="24"/>
        </w:rPr>
        <w:t xml:space="preserve"> и посимпатичнее, долго вглядываясь в лицо его, отошел бы в приятном раздумье, с улыбкой.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062" w:rsidRPr="005B56E6" w:rsidRDefault="005B56E6" w:rsidP="005B56E6">
      <w:pPr>
        <w:rPr>
          <w:rFonts w:ascii="Times New Roman" w:hAnsi="Times New Roman" w:cs="Times New Roman"/>
          <w:sz w:val="24"/>
          <w:szCs w:val="24"/>
        </w:rPr>
      </w:pPr>
      <w:r w:rsidRPr="005B56E6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6E6">
        <w:rPr>
          <w:rFonts w:ascii="Times New Roman" w:hAnsi="Times New Roman" w:cs="Times New Roman"/>
          <w:sz w:val="24"/>
          <w:szCs w:val="24"/>
        </w:rPr>
        <w:t>Черты лица ее определились и имели выражение спокойной мягкости и ясности. В ее лице не было, как прежде, этого непрестанно горевшего огня оживления, составлявшего ее прелесть. Теперь часто видно было одно ее лицо и тело, а души вовсе не было видно. Видна была одна сильная, красивая и плодовитая самка. Очень редко зажигался в ней теперь прежний огонь. </w:t>
      </w:r>
    </w:p>
    <w:p w:rsidR="00390062" w:rsidRDefault="00230CF8" w:rsidP="00390062">
      <w:pPr>
        <w:keepNext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2. Выполните анализ  стихотворения по плану.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Тема стихотворения.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2)Основная мысль стихотворения.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Характеристика лирического героя.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4)Характеристика образов, возникающих при чтении стихотворения.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5)Особенности композиции стихотворения.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Изобразительно-выразительные средства.</w:t>
      </w:r>
    </w:p>
    <w:p w:rsidR="00230CF8" w:rsidRDefault="00230CF8" w:rsidP="00390062">
      <w:pPr>
        <w:keepNext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3.Сопоставьте историко-культурный контекст  и название художественного произведения.</w:t>
      </w:r>
      <w:r w:rsidR="00464738">
        <w:rPr>
          <w:rFonts w:ascii="Times New Roman" w:eastAsia="Times New Roman" w:hAnsi="Times New Roman" w:cs="Times New Roman"/>
          <w:b/>
          <w:sz w:val="24"/>
          <w:szCs w:val="24"/>
        </w:rPr>
        <w:t xml:space="preserve"> Опишите особенности изображения одного из исторических событий в художественном произведении.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230CF8" w:rsidTr="00230CF8">
        <w:tc>
          <w:tcPr>
            <w:tcW w:w="4644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Отечественная война 1812 года</w:t>
            </w:r>
          </w:p>
        </w:tc>
        <w:tc>
          <w:tcPr>
            <w:tcW w:w="4678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="00464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«Тихий Дон»</w:t>
            </w:r>
          </w:p>
        </w:tc>
      </w:tr>
      <w:tr w:rsidR="00230CF8" w:rsidTr="00230CF8">
        <w:tc>
          <w:tcPr>
            <w:tcW w:w="4644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2)Революция 1917-1918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678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«Двенадцать»</w:t>
            </w:r>
          </w:p>
        </w:tc>
      </w:tr>
      <w:tr w:rsidR="00230CF8" w:rsidTr="00230CF8">
        <w:tc>
          <w:tcPr>
            <w:tcW w:w="4644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46473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война</w:t>
            </w:r>
          </w:p>
        </w:tc>
        <w:tc>
          <w:tcPr>
            <w:tcW w:w="4678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«Война и мир»</w:t>
            </w:r>
          </w:p>
        </w:tc>
      </w:tr>
      <w:tr w:rsidR="00230CF8" w:rsidTr="00230CF8">
        <w:tc>
          <w:tcPr>
            <w:tcW w:w="4644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464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Великая Отечественная война</w:t>
            </w:r>
          </w:p>
        </w:tc>
        <w:tc>
          <w:tcPr>
            <w:tcW w:w="4678" w:type="dxa"/>
          </w:tcPr>
          <w:p w:rsidR="00230CF8" w:rsidRDefault="00230CF8" w:rsidP="0039006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="00464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«Сашка»</w:t>
            </w:r>
          </w:p>
        </w:tc>
      </w:tr>
    </w:tbl>
    <w:p w:rsidR="00230CF8" w:rsidRPr="00230CF8" w:rsidRDefault="00230CF8" w:rsidP="00390062">
      <w:pPr>
        <w:keepNext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062" w:rsidRPr="00464738" w:rsidRDefault="00464738" w:rsidP="00390062">
      <w:pPr>
        <w:keepNext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4. Дайте письменный развёрнутый ответ на вопрос: «О чём Вас заставили задуматься изученные  произведения художественной литературы?» (на примере одного или нескольких произведений)</w:t>
      </w: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390062" w:rsidRDefault="00390062" w:rsidP="00390062">
      <w:pPr>
        <w:keepNext/>
        <w:jc w:val="both"/>
        <w:rPr>
          <w:rFonts w:eastAsia="Times New Roman"/>
          <w:b/>
          <w:i/>
        </w:rPr>
      </w:pPr>
    </w:p>
    <w:p w:rsidR="00D219F4" w:rsidRDefault="00D219F4" w:rsidP="00390062">
      <w:pPr>
        <w:keepNext/>
        <w:jc w:val="both"/>
        <w:rPr>
          <w:rFonts w:eastAsia="Times New Roman"/>
          <w:b/>
          <w:i/>
        </w:rPr>
      </w:pPr>
    </w:p>
    <w:p w:rsidR="00D219F4" w:rsidRDefault="00D219F4" w:rsidP="00390062">
      <w:pPr>
        <w:keepNext/>
        <w:jc w:val="both"/>
        <w:rPr>
          <w:rFonts w:eastAsia="Times New Roman"/>
          <w:b/>
          <w:i/>
        </w:rPr>
      </w:pPr>
    </w:p>
    <w:p w:rsidR="00D219F4" w:rsidRDefault="00D219F4" w:rsidP="00390062">
      <w:pPr>
        <w:keepNext/>
        <w:jc w:val="both"/>
        <w:rPr>
          <w:rFonts w:eastAsia="Times New Roman"/>
          <w:b/>
          <w:i/>
        </w:rPr>
      </w:pPr>
    </w:p>
    <w:p w:rsidR="00D219F4" w:rsidRDefault="00D219F4" w:rsidP="00390062">
      <w:pPr>
        <w:keepNext/>
        <w:jc w:val="both"/>
        <w:rPr>
          <w:rFonts w:eastAsia="Times New Roman"/>
          <w:b/>
          <w:i/>
        </w:rPr>
      </w:pPr>
    </w:p>
    <w:p w:rsidR="005B56E6" w:rsidRDefault="00464738" w:rsidP="00D8130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DD5884" w:rsidRPr="00464738" w:rsidRDefault="00DD5884" w:rsidP="00D8130F">
      <w:pPr>
        <w:rPr>
          <w:rFonts w:ascii="Times New Roman" w:hAnsi="Times New Roman"/>
          <w:b/>
          <w:sz w:val="28"/>
          <w:szCs w:val="28"/>
        </w:rPr>
      </w:pPr>
    </w:p>
    <w:p w:rsidR="00390062" w:rsidRDefault="004018EF" w:rsidP="003900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Оценочный лист   </w:t>
      </w:r>
      <w:r w:rsidR="00723318">
        <w:rPr>
          <w:rFonts w:ascii="Times New Roman" w:hAnsi="Times New Roman"/>
          <w:b/>
          <w:sz w:val="28"/>
          <w:szCs w:val="28"/>
        </w:rPr>
        <w:t xml:space="preserve"> по предмету </w:t>
      </w:r>
      <w:r w:rsidR="005B56E6" w:rsidRPr="005B56E6">
        <w:rPr>
          <w:rFonts w:ascii="Times New Roman" w:hAnsi="Times New Roman"/>
          <w:b/>
          <w:sz w:val="28"/>
          <w:szCs w:val="28"/>
        </w:rPr>
        <w:t>«Литература</w:t>
      </w:r>
      <w:r w:rsidR="00723318" w:rsidRPr="005B56E6">
        <w:rPr>
          <w:rFonts w:ascii="Times New Roman" w:hAnsi="Times New Roman"/>
          <w:b/>
          <w:sz w:val="28"/>
          <w:szCs w:val="28"/>
        </w:rPr>
        <w:t>»</w:t>
      </w:r>
      <w:r w:rsidR="00723318">
        <w:rPr>
          <w:rFonts w:ascii="Times New Roman" w:hAnsi="Times New Roman"/>
          <w:b/>
          <w:sz w:val="28"/>
          <w:szCs w:val="28"/>
        </w:rPr>
        <w:t xml:space="preserve"> 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Ф.И.О. обучающегося ____________________________________</w:t>
      </w:r>
    </w:p>
    <w:p w:rsidR="00390062" w:rsidRPr="00781DB9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вид аттестации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промежуточная</w:t>
      </w:r>
      <w:proofErr w:type="gramEnd"/>
    </w:p>
    <w:p w:rsidR="005B56E6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аттестации ____________________________________</w:t>
      </w:r>
    </w:p>
    <w:p w:rsidR="00390062" w:rsidRDefault="005B56E6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56E6">
        <w:rPr>
          <w:rFonts w:ascii="Times New Roman" w:hAnsi="Times New Roman"/>
          <w:b/>
          <w:sz w:val="28"/>
          <w:szCs w:val="28"/>
        </w:rPr>
        <w:t>специальность</w:t>
      </w:r>
      <w:r w:rsidR="00390062" w:rsidRPr="005B56E6">
        <w:rPr>
          <w:rFonts w:ascii="Times New Roman" w:hAnsi="Times New Roman"/>
          <w:b/>
          <w:sz w:val="28"/>
          <w:szCs w:val="28"/>
        </w:rPr>
        <w:t>__________________________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 №______________________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«___»_________20… г.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439"/>
        <w:gridCol w:w="2408"/>
        <w:gridCol w:w="1461"/>
        <w:gridCol w:w="967"/>
      </w:tblGrid>
      <w:tr w:rsidR="00A45B4C" w:rsidTr="00890FFD">
        <w:tc>
          <w:tcPr>
            <w:tcW w:w="2296" w:type="dxa"/>
            <w:vMerge w:val="restart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 xml:space="preserve">Предмет оценивания </w:t>
            </w:r>
          </w:p>
        </w:tc>
        <w:tc>
          <w:tcPr>
            <w:tcW w:w="2439" w:type="dxa"/>
            <w:vMerge w:val="restart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08" w:type="dxa"/>
            <w:vMerge w:val="restart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428" w:type="dxa"/>
            <w:gridSpan w:val="2"/>
          </w:tcPr>
          <w:p w:rsidR="00390062" w:rsidRPr="00970D28" w:rsidRDefault="00390062" w:rsidP="00464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45B4C" w:rsidTr="00890FFD">
        <w:tc>
          <w:tcPr>
            <w:tcW w:w="2296" w:type="dxa"/>
            <w:vMerge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Максим.</w:t>
            </w:r>
          </w:p>
        </w:tc>
        <w:tc>
          <w:tcPr>
            <w:tcW w:w="967" w:type="dxa"/>
          </w:tcPr>
          <w:p w:rsidR="00390062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Факт.</w:t>
            </w:r>
            <w:r w:rsidR="00390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45B4C" w:rsidTr="00890FFD">
        <w:tc>
          <w:tcPr>
            <w:tcW w:w="2296" w:type="dxa"/>
          </w:tcPr>
          <w:p w:rsidR="00390062" w:rsidRPr="00970D28" w:rsidRDefault="005B56E6" w:rsidP="00464738">
            <w:pPr>
              <w:rPr>
                <w:rFonts w:ascii="Times New Roman" w:hAnsi="Times New Roman"/>
                <w:sz w:val="24"/>
                <w:szCs w:val="24"/>
              </w:rPr>
            </w:pPr>
            <w:r w:rsidRPr="00E135B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439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B4C" w:rsidTr="00890FFD">
        <w:trPr>
          <w:trHeight w:val="4843"/>
        </w:trPr>
        <w:tc>
          <w:tcPr>
            <w:tcW w:w="2296" w:type="dxa"/>
          </w:tcPr>
          <w:p w:rsidR="00464738" w:rsidRDefault="00464738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33F">
              <w:rPr>
                <w:rFonts w:ascii="Times New Roman" w:hAnsi="Times New Roman" w:cs="Times New Roman"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  <w:p w:rsidR="00464738" w:rsidRPr="00E3133F" w:rsidRDefault="00464738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33F"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1)</w:t>
            </w:r>
          </w:p>
        </w:tc>
        <w:tc>
          <w:tcPr>
            <w:tcW w:w="2439" w:type="dxa"/>
          </w:tcPr>
          <w:p w:rsidR="00464738" w:rsidRPr="00970D28" w:rsidRDefault="00464738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и полнота характеристики литературного героя</w:t>
            </w:r>
          </w:p>
        </w:tc>
        <w:tc>
          <w:tcPr>
            <w:tcW w:w="2408" w:type="dxa"/>
          </w:tcPr>
          <w:p w:rsidR="00464738" w:rsidRPr="00970D28" w:rsidRDefault="00464738" w:rsidP="004647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определён герой литературного произведения и дана его развёрнутая характеристика </w:t>
            </w:r>
          </w:p>
        </w:tc>
        <w:tc>
          <w:tcPr>
            <w:tcW w:w="1461" w:type="dxa"/>
          </w:tcPr>
          <w:p w:rsidR="00464738" w:rsidRPr="00970D28" w:rsidRDefault="00464738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464738" w:rsidRPr="00970D28" w:rsidRDefault="00464738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B4C" w:rsidTr="00890FFD">
        <w:tc>
          <w:tcPr>
            <w:tcW w:w="2296" w:type="dxa"/>
          </w:tcPr>
          <w:p w:rsidR="00390062" w:rsidRPr="00E3133F" w:rsidRDefault="005B56E6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33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3133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  <w:r w:rsidR="00E31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33F" w:rsidRPr="00E3133F"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2)</w:t>
            </w:r>
          </w:p>
        </w:tc>
        <w:tc>
          <w:tcPr>
            <w:tcW w:w="2439" w:type="dxa"/>
          </w:tcPr>
          <w:p w:rsidR="00390062" w:rsidRPr="00970D28" w:rsidRDefault="00B5712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и точность выявления </w:t>
            </w:r>
            <w:r w:rsidRPr="00E3133F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ирическом произведении</w:t>
            </w:r>
          </w:p>
        </w:tc>
        <w:tc>
          <w:tcPr>
            <w:tcW w:w="2408" w:type="dxa"/>
          </w:tcPr>
          <w:p w:rsidR="00390062" w:rsidRPr="00970D28" w:rsidRDefault="00464738" w:rsidP="004647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определены (названы) доминирующие в стихотворении  образные средства и </w:t>
            </w:r>
            <w:r w:rsidR="00A45B4C">
              <w:rPr>
                <w:rFonts w:ascii="Times New Roman" w:hAnsi="Times New Roman"/>
                <w:sz w:val="24"/>
                <w:szCs w:val="24"/>
              </w:rPr>
              <w:t>выписаны примеры этих образных средств из стихотворения</w:t>
            </w:r>
          </w:p>
        </w:tc>
        <w:tc>
          <w:tcPr>
            <w:tcW w:w="1461" w:type="dxa"/>
          </w:tcPr>
          <w:p w:rsidR="00390062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C4" w:rsidTr="00890FFD">
        <w:trPr>
          <w:trHeight w:val="2655"/>
        </w:trPr>
        <w:tc>
          <w:tcPr>
            <w:tcW w:w="2296" w:type="dxa"/>
            <w:vMerge w:val="restart"/>
          </w:tcPr>
          <w:p w:rsidR="00A45B4C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E3133F">
              <w:rPr>
                <w:rFonts w:ascii="Times New Roman" w:hAnsi="Times New Roman" w:cs="Times New Roman"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E3133F">
              <w:rPr>
                <w:rFonts w:ascii="Times New Roman" w:hAnsi="Times New Roman" w:cs="Times New Roman"/>
                <w:sz w:val="24"/>
                <w:szCs w:val="24"/>
              </w:rPr>
              <w:t>кст тв</w:t>
            </w:r>
            <w:proofErr w:type="gramEnd"/>
            <w:r w:rsidRPr="00E3133F">
              <w:rPr>
                <w:rFonts w:ascii="Times New Roman" w:hAnsi="Times New Roman" w:cs="Times New Roman"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  <w:p w:rsidR="00A45B4C" w:rsidRPr="00E3133F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3</w:t>
            </w:r>
            <w:r w:rsidRPr="00E3133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439" w:type="dxa"/>
            <w:vMerge w:val="restart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определения историко-культурного  контекста художественного произведения</w:t>
            </w:r>
          </w:p>
        </w:tc>
        <w:tc>
          <w:tcPr>
            <w:tcW w:w="2408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сопоставлены исторические</w:t>
            </w:r>
            <w:r w:rsidR="00D219F4">
              <w:rPr>
                <w:rFonts w:ascii="Times New Roman" w:hAnsi="Times New Roman"/>
                <w:sz w:val="24"/>
                <w:szCs w:val="24"/>
              </w:rPr>
              <w:t xml:space="preserve"> события и название художествен</w:t>
            </w:r>
            <w:r>
              <w:rPr>
                <w:rFonts w:ascii="Times New Roman" w:hAnsi="Times New Roman"/>
                <w:sz w:val="24"/>
                <w:szCs w:val="24"/>
              </w:rPr>
              <w:t>ного произведения</w:t>
            </w:r>
          </w:p>
        </w:tc>
        <w:tc>
          <w:tcPr>
            <w:tcW w:w="1461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0,5 балла за каждый правильный ответ (в сумме </w:t>
            </w:r>
            <w:r w:rsidRPr="00890FFD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балла)</w:t>
            </w:r>
          </w:p>
        </w:tc>
        <w:tc>
          <w:tcPr>
            <w:tcW w:w="967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C4" w:rsidTr="00890FFD">
        <w:trPr>
          <w:trHeight w:val="1560"/>
        </w:trPr>
        <w:tc>
          <w:tcPr>
            <w:tcW w:w="2296" w:type="dxa"/>
            <w:vMerge/>
          </w:tcPr>
          <w:p w:rsidR="00A45B4C" w:rsidRPr="00E3133F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A45B4C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A45B4C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дана характеристика отражения исторического события в произведении в соответствии с авторской позицией, приведены примеры из произведения</w:t>
            </w:r>
          </w:p>
        </w:tc>
        <w:tc>
          <w:tcPr>
            <w:tcW w:w="1461" w:type="dxa"/>
          </w:tcPr>
          <w:p w:rsidR="00A45B4C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FFD" w:rsidTr="00890FFD">
        <w:trPr>
          <w:trHeight w:val="2100"/>
        </w:trPr>
        <w:tc>
          <w:tcPr>
            <w:tcW w:w="2296" w:type="dxa"/>
            <w:vMerge w:val="restart"/>
          </w:tcPr>
          <w:p w:rsidR="00A45B4C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33F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  <w:p w:rsidR="00A45B4C" w:rsidRDefault="00A45B4C" w:rsidP="00464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33F"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1)</w:t>
            </w:r>
          </w:p>
          <w:p w:rsidR="00A45B4C" w:rsidRDefault="00A45B4C" w:rsidP="00464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4)</w:t>
            </w:r>
          </w:p>
          <w:p w:rsidR="00A45B4C" w:rsidRPr="00A45B4C" w:rsidRDefault="00A45B4C" w:rsidP="00464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B4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Личностный результат</w:t>
            </w:r>
          </w:p>
          <w:p w:rsidR="00A45B4C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4C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</w:t>
            </w:r>
            <w:proofErr w:type="gramStart"/>
            <w:r w:rsidRPr="00A45B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45B4C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саморазвитию и самовоспитанию в соответствии с общечеловеческими ценностями и идеалами </w:t>
            </w:r>
            <w:r w:rsidRPr="00A45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</w:t>
            </w:r>
          </w:p>
          <w:p w:rsidR="008A7CC4" w:rsidRPr="00A45B4C" w:rsidRDefault="008A7CC4" w:rsidP="008A7CC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сформулированных тем (проблем) содержанию художественного  произведения</w:t>
            </w:r>
          </w:p>
        </w:tc>
        <w:tc>
          <w:tcPr>
            <w:tcW w:w="2408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сформулированные темы (проблемы) в достаточной степени отражают идейное содержание художественного произведения</w:t>
            </w:r>
          </w:p>
        </w:tc>
        <w:tc>
          <w:tcPr>
            <w:tcW w:w="1461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FFD" w:rsidTr="00890FFD">
        <w:trPr>
          <w:trHeight w:val="2940"/>
        </w:trPr>
        <w:tc>
          <w:tcPr>
            <w:tcW w:w="2296" w:type="dxa"/>
            <w:vMerge/>
          </w:tcPr>
          <w:p w:rsidR="00A45B4C" w:rsidRPr="00E3133F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A45B4C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CC4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аргументированность  личностного отношения к проблематике  изученных художественных произведений</w:t>
            </w:r>
          </w:p>
        </w:tc>
        <w:tc>
          <w:tcPr>
            <w:tcW w:w="2408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обозначенные в письменном высказывании проблемы в полной мере соответствуют содержанию художественного произведения</w:t>
            </w:r>
          </w:p>
        </w:tc>
        <w:tc>
          <w:tcPr>
            <w:tcW w:w="1461" w:type="dxa"/>
          </w:tcPr>
          <w:p w:rsidR="00A45B4C" w:rsidRPr="00970D28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FFD" w:rsidTr="00890FFD">
        <w:trPr>
          <w:trHeight w:val="2085"/>
        </w:trPr>
        <w:tc>
          <w:tcPr>
            <w:tcW w:w="2296" w:type="dxa"/>
            <w:vMerge/>
          </w:tcPr>
          <w:p w:rsidR="00A45B4C" w:rsidRPr="00E3133F" w:rsidRDefault="00A45B4C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заявленной точки зрения общечеловеческим ценностям</w:t>
            </w: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F90" w:rsidRDefault="00C46F90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5B4C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A7CC4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выраженность личностного отношения к проблематике художественного произведения в соответствии с общечеловеческими ценностями</w:t>
            </w:r>
            <w:r w:rsidR="008A7C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A7CC4">
              <w:rPr>
                <w:rFonts w:ascii="Times New Roman" w:hAnsi="Times New Roman"/>
                <w:sz w:val="24"/>
                <w:szCs w:val="24"/>
              </w:rPr>
              <w:lastRenderedPageBreak/>
              <w:t>приведены конкретные примеры (в том числе из художественно</w:t>
            </w:r>
            <w:r w:rsidR="00C46F90">
              <w:rPr>
                <w:rFonts w:ascii="Times New Roman" w:hAnsi="Times New Roman"/>
                <w:sz w:val="24"/>
                <w:szCs w:val="24"/>
              </w:rPr>
              <w:t>го произведения) в подтверждение</w:t>
            </w:r>
            <w:r w:rsidR="008A7CC4">
              <w:rPr>
                <w:rFonts w:ascii="Times New Roman" w:hAnsi="Times New Roman"/>
                <w:sz w:val="24"/>
                <w:szCs w:val="24"/>
              </w:rPr>
              <w:t xml:space="preserve"> обозначенной точки зрения</w:t>
            </w:r>
          </w:p>
        </w:tc>
        <w:tc>
          <w:tcPr>
            <w:tcW w:w="1461" w:type="dxa"/>
          </w:tcPr>
          <w:p w:rsidR="00A45B4C" w:rsidRPr="00970D28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67" w:type="dxa"/>
          </w:tcPr>
          <w:p w:rsidR="00A45B4C" w:rsidRPr="00970D28" w:rsidRDefault="00A45B4C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C4" w:rsidTr="00890FFD">
        <w:trPr>
          <w:trHeight w:val="2085"/>
        </w:trPr>
        <w:tc>
          <w:tcPr>
            <w:tcW w:w="2296" w:type="dxa"/>
            <w:vMerge w:val="restart"/>
          </w:tcPr>
          <w:p w:rsidR="008A7CC4" w:rsidRPr="008A7CC4" w:rsidRDefault="008A7CC4" w:rsidP="008A7C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7C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Метапредметный</w:t>
            </w:r>
            <w:proofErr w:type="spellEnd"/>
            <w:r w:rsidRPr="008A7C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</w:p>
          <w:p w:rsidR="008A7CC4" w:rsidRPr="00E135B0" w:rsidRDefault="008A7CC4" w:rsidP="008A7CC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E135B0">
              <w:rPr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</w:t>
            </w:r>
            <w:r>
              <w:rPr>
                <w:sz w:val="24"/>
                <w:szCs w:val="24"/>
              </w:rPr>
              <w:t xml:space="preserve"> средств</w:t>
            </w:r>
          </w:p>
          <w:p w:rsidR="008A7CC4" w:rsidRPr="00E3133F" w:rsidRDefault="008A7CC4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8A7CC4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изложения  своей точки зрения с использованием адекватных языковых средств</w:t>
            </w:r>
          </w:p>
        </w:tc>
        <w:tc>
          <w:tcPr>
            <w:tcW w:w="2408" w:type="dxa"/>
          </w:tcPr>
          <w:p w:rsidR="008A7CC4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письменном высказывании соблюдено абзацное членение текста, сохранена тема и основная мысль высказывания на протяжении всего текста, тема высказывания раскрыта</w:t>
            </w:r>
          </w:p>
        </w:tc>
        <w:tc>
          <w:tcPr>
            <w:tcW w:w="1461" w:type="dxa"/>
          </w:tcPr>
          <w:p w:rsidR="008A7CC4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8A7CC4" w:rsidRPr="00970D28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C4" w:rsidTr="00890FFD">
        <w:trPr>
          <w:trHeight w:val="2085"/>
        </w:trPr>
        <w:tc>
          <w:tcPr>
            <w:tcW w:w="2296" w:type="dxa"/>
            <w:vMerge/>
          </w:tcPr>
          <w:p w:rsidR="008A7CC4" w:rsidRPr="008A7CC4" w:rsidRDefault="008A7CC4" w:rsidP="008A7C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8A7CC4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A7CC4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фактические, логические, речевые ошибки, затрудняющие понимание высказывания</w:t>
            </w:r>
          </w:p>
        </w:tc>
        <w:tc>
          <w:tcPr>
            <w:tcW w:w="1461" w:type="dxa"/>
          </w:tcPr>
          <w:p w:rsidR="008A7CC4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8A7CC4" w:rsidRPr="00970D28" w:rsidRDefault="008A7CC4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FFD" w:rsidTr="00890FFD">
        <w:tc>
          <w:tcPr>
            <w:tcW w:w="2296" w:type="dxa"/>
            <w:vMerge w:val="restart"/>
          </w:tcPr>
          <w:p w:rsidR="00890FFD" w:rsidRDefault="00890FFD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33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</w:t>
            </w:r>
            <w:r w:rsidRPr="00E31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произведении, в единстве эмоционального личностного восприятия и интеллектуального понимания</w:t>
            </w:r>
          </w:p>
          <w:p w:rsidR="00890FFD" w:rsidRPr="00E3133F" w:rsidRDefault="00890FFD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33F"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2)</w:t>
            </w:r>
          </w:p>
        </w:tc>
        <w:tc>
          <w:tcPr>
            <w:tcW w:w="2439" w:type="dxa"/>
          </w:tcPr>
          <w:p w:rsidR="00890FFD" w:rsidRPr="00970D28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содержательность, точность и полнота анализа лирического произведения</w:t>
            </w:r>
          </w:p>
        </w:tc>
        <w:tc>
          <w:tcPr>
            <w:tcW w:w="2408" w:type="dxa"/>
          </w:tcPr>
          <w:p w:rsidR="00890FFD" w:rsidRPr="00970D28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мысль стихотворения соответствует заявленной теме, раскрытию основной мысли подчинены  все элементы анализа  стихотворения (композиция, лирический герой, образные средства)</w:t>
            </w:r>
          </w:p>
        </w:tc>
        <w:tc>
          <w:tcPr>
            <w:tcW w:w="1461" w:type="dxa"/>
          </w:tcPr>
          <w:p w:rsidR="00890FFD" w:rsidRPr="00970D28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890FFD" w:rsidRPr="00970D28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FFD" w:rsidTr="00B973C6">
        <w:trPr>
          <w:trHeight w:val="2739"/>
        </w:trPr>
        <w:tc>
          <w:tcPr>
            <w:tcW w:w="2296" w:type="dxa"/>
            <w:vMerge/>
          </w:tcPr>
          <w:p w:rsidR="00890FFD" w:rsidRPr="00E3133F" w:rsidRDefault="00890FFD" w:rsidP="00464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890FFD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90FFD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неточности, связанные с пониманием стихотворения и незнанием литературоведческих терминов</w:t>
            </w:r>
          </w:p>
        </w:tc>
        <w:tc>
          <w:tcPr>
            <w:tcW w:w="1461" w:type="dxa"/>
          </w:tcPr>
          <w:p w:rsidR="00890FFD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7" w:type="dxa"/>
          </w:tcPr>
          <w:p w:rsidR="00890FFD" w:rsidRPr="00970D28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CC4" w:rsidTr="00890FFD">
        <w:tc>
          <w:tcPr>
            <w:tcW w:w="7143" w:type="dxa"/>
            <w:gridSpan w:val="3"/>
          </w:tcPr>
          <w:p w:rsidR="00390062" w:rsidRPr="00970D28" w:rsidRDefault="00390062" w:rsidP="004647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</w:t>
            </w: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1" w:type="dxa"/>
          </w:tcPr>
          <w:p w:rsidR="00390062" w:rsidRPr="00970D28" w:rsidRDefault="00890FFD" w:rsidP="00464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7" w:type="dxa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FFD" w:rsidTr="00890FFD">
        <w:tc>
          <w:tcPr>
            <w:tcW w:w="7143" w:type="dxa"/>
            <w:gridSpan w:val="3"/>
          </w:tcPr>
          <w:p w:rsidR="00390062" w:rsidRPr="00970D28" w:rsidRDefault="00390062" w:rsidP="00464738">
            <w:pPr>
              <w:tabs>
                <w:tab w:val="left" w:pos="532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428" w:type="dxa"/>
            <w:gridSpan w:val="2"/>
          </w:tcPr>
          <w:p w:rsidR="00390062" w:rsidRPr="00970D28" w:rsidRDefault="00390062" w:rsidP="004647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6237">
        <w:rPr>
          <w:rFonts w:ascii="Times New Roman" w:hAnsi="Times New Roman"/>
          <w:sz w:val="28"/>
          <w:szCs w:val="28"/>
        </w:rPr>
        <w:t xml:space="preserve">шкала перевода </w:t>
      </w:r>
    </w:p>
    <w:p w:rsidR="00390062" w:rsidRDefault="00723318" w:rsidP="00390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«неу</w:t>
      </w:r>
      <w:r w:rsidR="00890FFD">
        <w:rPr>
          <w:rFonts w:ascii="Times New Roman" w:hAnsi="Times New Roman"/>
          <w:sz w:val="24"/>
          <w:szCs w:val="24"/>
        </w:rPr>
        <w:t xml:space="preserve">довлетворительно» (менее 60%)- менее 12 </w:t>
      </w:r>
      <w:r>
        <w:rPr>
          <w:rFonts w:ascii="Times New Roman" w:hAnsi="Times New Roman"/>
          <w:sz w:val="24"/>
          <w:szCs w:val="24"/>
        </w:rPr>
        <w:t>баллов,</w:t>
      </w:r>
    </w:p>
    <w:p w:rsidR="00390062" w:rsidRPr="00DD5854" w:rsidRDefault="00723318" w:rsidP="00390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«уд</w:t>
      </w:r>
      <w:r w:rsidR="00890FFD">
        <w:rPr>
          <w:rFonts w:ascii="Times New Roman" w:hAnsi="Times New Roman"/>
          <w:sz w:val="24"/>
          <w:szCs w:val="24"/>
        </w:rPr>
        <w:t xml:space="preserve">овлетворительно» (60-79%)-  15-12 </w:t>
      </w:r>
      <w:r>
        <w:rPr>
          <w:rFonts w:ascii="Times New Roman" w:hAnsi="Times New Roman"/>
          <w:sz w:val="24"/>
          <w:szCs w:val="24"/>
        </w:rPr>
        <w:t>баллов,</w:t>
      </w:r>
    </w:p>
    <w:p w:rsidR="00390062" w:rsidRPr="00DD5854" w:rsidRDefault="00723318" w:rsidP="00390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«хорошо»(80</w:t>
      </w:r>
      <w:r w:rsidR="00890FFD">
        <w:rPr>
          <w:rFonts w:ascii="Times New Roman" w:hAnsi="Times New Roman"/>
          <w:sz w:val="24"/>
          <w:szCs w:val="24"/>
        </w:rPr>
        <w:t xml:space="preserve">-94%)-19- 16 </w:t>
      </w:r>
      <w:r>
        <w:rPr>
          <w:rFonts w:ascii="Times New Roman" w:hAnsi="Times New Roman"/>
          <w:sz w:val="24"/>
          <w:szCs w:val="24"/>
        </w:rPr>
        <w:t>баллов,</w:t>
      </w:r>
    </w:p>
    <w:p w:rsidR="00390062" w:rsidRPr="00DD5854" w:rsidRDefault="00890FFD" w:rsidP="003900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«отлично» (95-100%)-  22- 20 </w:t>
      </w:r>
      <w:r w:rsidR="00723318">
        <w:rPr>
          <w:rFonts w:ascii="Times New Roman" w:hAnsi="Times New Roman"/>
          <w:sz w:val="24"/>
          <w:szCs w:val="24"/>
        </w:rPr>
        <w:t>баллов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062" w:rsidRPr="00BE6237" w:rsidRDefault="00390062" w:rsidP="003900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0062" w:rsidRDefault="004018EF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Подпись преподавателя </w:t>
      </w:r>
      <w:r w:rsidR="00390062">
        <w:rPr>
          <w:rFonts w:ascii="Times New Roman" w:hAnsi="Times New Roman"/>
          <w:b/>
          <w:sz w:val="28"/>
          <w:szCs w:val="28"/>
        </w:rPr>
        <w:t>_____________(Ф.И.О.)</w:t>
      </w:r>
    </w:p>
    <w:p w:rsidR="00390062" w:rsidRDefault="00390062" w:rsidP="00A4726E">
      <w:pPr>
        <w:rPr>
          <w:rFonts w:ascii="Times New Roman" w:hAnsi="Times New Roman"/>
          <w:b/>
          <w:sz w:val="28"/>
          <w:szCs w:val="28"/>
        </w:rPr>
      </w:pPr>
    </w:p>
    <w:p w:rsidR="00390062" w:rsidRPr="00CF3C35" w:rsidRDefault="00390062" w:rsidP="00390062">
      <w:pPr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90062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716F" w:rsidRDefault="0059716F" w:rsidP="0059716F">
      <w:pPr>
        <w:rPr>
          <w:rFonts w:ascii="Times New Roman" w:hAnsi="Times New Roman" w:cs="Times New Roman"/>
          <w:b/>
          <w:sz w:val="28"/>
          <w:szCs w:val="28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0817" w:rsidRDefault="00090817"/>
    <w:sectPr w:rsidR="00090817" w:rsidSect="00CC3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9C9" w:rsidRDefault="00CC49C9" w:rsidP="00390062">
      <w:pPr>
        <w:spacing w:after="0" w:line="240" w:lineRule="auto"/>
      </w:pPr>
      <w:r>
        <w:separator/>
      </w:r>
    </w:p>
  </w:endnote>
  <w:endnote w:type="continuationSeparator" w:id="0">
    <w:p w:rsidR="00CC49C9" w:rsidRDefault="00CC49C9" w:rsidP="0039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42E" w:rsidRPr="00060EFC" w:rsidRDefault="00F4642E" w:rsidP="004647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42E" w:rsidRPr="00563DCA" w:rsidRDefault="00F4642E" w:rsidP="00464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9C9" w:rsidRDefault="00CC49C9" w:rsidP="00390062">
      <w:pPr>
        <w:spacing w:after="0" w:line="240" w:lineRule="auto"/>
      </w:pPr>
      <w:r>
        <w:separator/>
      </w:r>
    </w:p>
  </w:footnote>
  <w:footnote w:type="continuationSeparator" w:id="0">
    <w:p w:rsidR="00CC49C9" w:rsidRDefault="00CC49C9" w:rsidP="0039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42E" w:rsidRDefault="00F4642E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</w:t>
    </w:r>
    <w:r>
      <w:rPr>
        <w:rStyle w:val="ae"/>
      </w:rPr>
      <w:fldChar w:fldCharType="end"/>
    </w:r>
  </w:p>
  <w:p w:rsidR="00F4642E" w:rsidRDefault="00F4642E">
    <w:pPr>
      <w:pStyle w:val="a7"/>
      <w:ind w:right="360"/>
    </w:pPr>
  </w:p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  <w:p w:rsidR="00F4642E" w:rsidRDefault="00F464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42E" w:rsidRDefault="00F4642E">
    <w:pPr>
      <w:pStyle w:val="a7"/>
      <w:framePr w:w="886" w:h="250" w:hRule="exact" w:vSpace="187" w:wrap="around" w:vAnchor="text" w:hAnchor="page" w:x="9786" w:y="1"/>
      <w:rPr>
        <w:rStyle w:val="ae"/>
        <w:rFonts w:ascii="Times New Roman" w:hAnsi="Times New Roman"/>
        <w:sz w:val="20"/>
      </w:rPr>
    </w:pPr>
  </w:p>
  <w:p w:rsidR="00F4642E" w:rsidRDefault="00F4642E">
    <w:pPr>
      <w:pStyle w:val="a7"/>
      <w:tabs>
        <w:tab w:val="left" w:pos="7797"/>
      </w:tabs>
      <w:ind w:right="360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t xml:space="preserve">.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42E" w:rsidRDefault="00F4642E">
    <w:pPr>
      <w:pStyle w:val="a7"/>
      <w:framePr w:w="704" w:h="250" w:hRule="exact" w:vSpace="187" w:wrap="around" w:vAnchor="text" w:hAnchor="page" w:x="9978" w:y="1"/>
      <w:rPr>
        <w:rStyle w:val="ae"/>
        <w:rFonts w:ascii="Times New Roman" w:hAnsi="Times New Roman"/>
        <w:sz w:val="20"/>
      </w:rPr>
    </w:pPr>
  </w:p>
  <w:p w:rsidR="00F4642E" w:rsidRDefault="00F4642E" w:rsidP="00464738">
    <w:pPr>
      <w:pStyle w:val="a7"/>
      <w:tabs>
        <w:tab w:val="right" w:pos="8570"/>
      </w:tabs>
      <w:ind w:right="360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979"/>
    <w:multiLevelType w:val="multilevel"/>
    <w:tmpl w:val="D8560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9710B"/>
    <w:multiLevelType w:val="multilevel"/>
    <w:tmpl w:val="1F78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C7DF4"/>
    <w:multiLevelType w:val="multilevel"/>
    <w:tmpl w:val="A754A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4169F3"/>
    <w:multiLevelType w:val="multilevel"/>
    <w:tmpl w:val="C5A8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B0188B"/>
    <w:multiLevelType w:val="multilevel"/>
    <w:tmpl w:val="6D584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C07AB"/>
    <w:multiLevelType w:val="multilevel"/>
    <w:tmpl w:val="CEFE743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1C7212"/>
    <w:multiLevelType w:val="hybridMultilevel"/>
    <w:tmpl w:val="528A06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77CF1"/>
    <w:multiLevelType w:val="hybridMultilevel"/>
    <w:tmpl w:val="C2968CA2"/>
    <w:lvl w:ilvl="0" w:tplc="5B10CE70">
      <w:start w:val="1"/>
      <w:numFmt w:val="bullet"/>
      <w:lvlText w:val=""/>
      <w:lvlJc w:val="left"/>
      <w:pPr>
        <w:tabs>
          <w:tab w:val="num" w:pos="1684"/>
        </w:tabs>
        <w:ind w:left="16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>
    <w:nsid w:val="18CA2095"/>
    <w:multiLevelType w:val="multilevel"/>
    <w:tmpl w:val="4D0C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7946C0"/>
    <w:multiLevelType w:val="multilevel"/>
    <w:tmpl w:val="EE54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7F5278"/>
    <w:multiLevelType w:val="hybridMultilevel"/>
    <w:tmpl w:val="FBCED45C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8F5BAF"/>
    <w:multiLevelType w:val="hybridMultilevel"/>
    <w:tmpl w:val="1C86908C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3F0F16"/>
    <w:multiLevelType w:val="hybridMultilevel"/>
    <w:tmpl w:val="097A0F34"/>
    <w:lvl w:ilvl="0" w:tplc="5B10C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CD7409B"/>
    <w:multiLevelType w:val="multilevel"/>
    <w:tmpl w:val="5C520C6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AC39F6"/>
    <w:multiLevelType w:val="multilevel"/>
    <w:tmpl w:val="94D4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7">
    <w:nsid w:val="49C07E55"/>
    <w:multiLevelType w:val="hybridMultilevel"/>
    <w:tmpl w:val="9C1C8348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D338F"/>
    <w:multiLevelType w:val="multilevel"/>
    <w:tmpl w:val="667E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354F28"/>
    <w:multiLevelType w:val="multilevel"/>
    <w:tmpl w:val="CEFE743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176528"/>
    <w:multiLevelType w:val="multilevel"/>
    <w:tmpl w:val="F534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A31AC9"/>
    <w:multiLevelType w:val="multilevel"/>
    <w:tmpl w:val="8208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30323"/>
    <w:multiLevelType w:val="multilevel"/>
    <w:tmpl w:val="EC34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0737B3"/>
    <w:multiLevelType w:val="multilevel"/>
    <w:tmpl w:val="3474B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945515"/>
    <w:multiLevelType w:val="hybridMultilevel"/>
    <w:tmpl w:val="8C68F602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3C22D9"/>
    <w:multiLevelType w:val="hybridMultilevel"/>
    <w:tmpl w:val="21E49A06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8A420A7"/>
    <w:multiLevelType w:val="hybridMultilevel"/>
    <w:tmpl w:val="9F76DF90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A23233"/>
    <w:multiLevelType w:val="multilevel"/>
    <w:tmpl w:val="FC96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B53064"/>
    <w:multiLevelType w:val="multilevel"/>
    <w:tmpl w:val="5A86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C50292"/>
    <w:multiLevelType w:val="multilevel"/>
    <w:tmpl w:val="7E00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6377D0"/>
    <w:multiLevelType w:val="hybridMultilevel"/>
    <w:tmpl w:val="7C2663B4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7"/>
  </w:num>
  <w:num w:numId="8">
    <w:abstractNumId w:val="26"/>
  </w:num>
  <w:num w:numId="9">
    <w:abstractNumId w:val="22"/>
  </w:num>
  <w:num w:numId="10">
    <w:abstractNumId w:val="20"/>
  </w:num>
  <w:num w:numId="11">
    <w:abstractNumId w:val="18"/>
  </w:num>
  <w:num w:numId="12">
    <w:abstractNumId w:val="30"/>
  </w:num>
  <w:num w:numId="13">
    <w:abstractNumId w:val="24"/>
  </w:num>
  <w:num w:numId="14">
    <w:abstractNumId w:val="28"/>
  </w:num>
  <w:num w:numId="15">
    <w:abstractNumId w:val="2"/>
  </w:num>
  <w:num w:numId="16">
    <w:abstractNumId w:val="14"/>
  </w:num>
  <w:num w:numId="17">
    <w:abstractNumId w:val="10"/>
  </w:num>
  <w:num w:numId="18">
    <w:abstractNumId w:val="9"/>
  </w:num>
  <w:num w:numId="19">
    <w:abstractNumId w:val="8"/>
  </w:num>
  <w:num w:numId="20">
    <w:abstractNumId w:val="15"/>
  </w:num>
  <w:num w:numId="21">
    <w:abstractNumId w:val="29"/>
  </w:num>
  <w:num w:numId="22">
    <w:abstractNumId w:val="3"/>
  </w:num>
  <w:num w:numId="23">
    <w:abstractNumId w:val="4"/>
  </w:num>
  <w:num w:numId="24">
    <w:abstractNumId w:val="1"/>
  </w:num>
  <w:num w:numId="25">
    <w:abstractNumId w:val="23"/>
  </w:num>
  <w:num w:numId="26">
    <w:abstractNumId w:val="0"/>
  </w:num>
  <w:num w:numId="27">
    <w:abstractNumId w:val="19"/>
  </w:num>
  <w:num w:numId="28">
    <w:abstractNumId w:val="21"/>
  </w:num>
  <w:num w:numId="29">
    <w:abstractNumId w:val="27"/>
  </w:num>
  <w:num w:numId="30">
    <w:abstractNumId w:val="5"/>
  </w:num>
  <w:num w:numId="31">
    <w:abstractNumId w:val="25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0062"/>
    <w:rsid w:val="000039CB"/>
    <w:rsid w:val="00004C67"/>
    <w:rsid w:val="00021340"/>
    <w:rsid w:val="00034A8D"/>
    <w:rsid w:val="00090817"/>
    <w:rsid w:val="000919AF"/>
    <w:rsid w:val="000935F8"/>
    <w:rsid w:val="000A0A85"/>
    <w:rsid w:val="000C2965"/>
    <w:rsid w:val="000D6B15"/>
    <w:rsid w:val="000D7447"/>
    <w:rsid w:val="000F4478"/>
    <w:rsid w:val="000F69ED"/>
    <w:rsid w:val="00112B6C"/>
    <w:rsid w:val="00170FC4"/>
    <w:rsid w:val="00193439"/>
    <w:rsid w:val="001C4CA1"/>
    <w:rsid w:val="001E35C6"/>
    <w:rsid w:val="00211A4F"/>
    <w:rsid w:val="00223C6D"/>
    <w:rsid w:val="00230CF8"/>
    <w:rsid w:val="002A0B44"/>
    <w:rsid w:val="002B1AA7"/>
    <w:rsid w:val="002B1D2E"/>
    <w:rsid w:val="002B4946"/>
    <w:rsid w:val="002F6A32"/>
    <w:rsid w:val="00320F66"/>
    <w:rsid w:val="00325784"/>
    <w:rsid w:val="003352D1"/>
    <w:rsid w:val="003447E2"/>
    <w:rsid w:val="00390062"/>
    <w:rsid w:val="003E3C23"/>
    <w:rsid w:val="003F07A8"/>
    <w:rsid w:val="004018EF"/>
    <w:rsid w:val="004478DD"/>
    <w:rsid w:val="00453908"/>
    <w:rsid w:val="00460E37"/>
    <w:rsid w:val="00464738"/>
    <w:rsid w:val="004D234F"/>
    <w:rsid w:val="004F45DB"/>
    <w:rsid w:val="00505D1D"/>
    <w:rsid w:val="00560C12"/>
    <w:rsid w:val="0056553C"/>
    <w:rsid w:val="0059716F"/>
    <w:rsid w:val="005B56E6"/>
    <w:rsid w:val="005F5171"/>
    <w:rsid w:val="005F67E9"/>
    <w:rsid w:val="0062495B"/>
    <w:rsid w:val="006273BA"/>
    <w:rsid w:val="0066149A"/>
    <w:rsid w:val="006776B5"/>
    <w:rsid w:val="006836BE"/>
    <w:rsid w:val="006A31E6"/>
    <w:rsid w:val="006C3250"/>
    <w:rsid w:val="006D1D78"/>
    <w:rsid w:val="00723318"/>
    <w:rsid w:val="007618F2"/>
    <w:rsid w:val="007843E5"/>
    <w:rsid w:val="007A141E"/>
    <w:rsid w:val="007C0431"/>
    <w:rsid w:val="007E3EAA"/>
    <w:rsid w:val="00804182"/>
    <w:rsid w:val="00806975"/>
    <w:rsid w:val="008138DF"/>
    <w:rsid w:val="00835DAB"/>
    <w:rsid w:val="0086606B"/>
    <w:rsid w:val="00890FFD"/>
    <w:rsid w:val="008A7CC4"/>
    <w:rsid w:val="008B59AD"/>
    <w:rsid w:val="009508B1"/>
    <w:rsid w:val="0097452C"/>
    <w:rsid w:val="00991B46"/>
    <w:rsid w:val="009D1F12"/>
    <w:rsid w:val="00A45B4C"/>
    <w:rsid w:val="00A4726E"/>
    <w:rsid w:val="00A73A08"/>
    <w:rsid w:val="00A96BCC"/>
    <w:rsid w:val="00AC4CAA"/>
    <w:rsid w:val="00AE1F6D"/>
    <w:rsid w:val="00B145A4"/>
    <w:rsid w:val="00B31E92"/>
    <w:rsid w:val="00B512D9"/>
    <w:rsid w:val="00B5712D"/>
    <w:rsid w:val="00B973C6"/>
    <w:rsid w:val="00BA04CD"/>
    <w:rsid w:val="00BB7829"/>
    <w:rsid w:val="00BC22BC"/>
    <w:rsid w:val="00BD0ABB"/>
    <w:rsid w:val="00C33A1E"/>
    <w:rsid w:val="00C42646"/>
    <w:rsid w:val="00C46F90"/>
    <w:rsid w:val="00C90E53"/>
    <w:rsid w:val="00CB6CF1"/>
    <w:rsid w:val="00CC397B"/>
    <w:rsid w:val="00CC49C9"/>
    <w:rsid w:val="00CD0C77"/>
    <w:rsid w:val="00CE59C1"/>
    <w:rsid w:val="00D219F4"/>
    <w:rsid w:val="00D52F58"/>
    <w:rsid w:val="00D577CE"/>
    <w:rsid w:val="00D8130F"/>
    <w:rsid w:val="00D830DA"/>
    <w:rsid w:val="00D83A6B"/>
    <w:rsid w:val="00D94AE6"/>
    <w:rsid w:val="00DC43E8"/>
    <w:rsid w:val="00DD3FF8"/>
    <w:rsid w:val="00DD5884"/>
    <w:rsid w:val="00DF1B5A"/>
    <w:rsid w:val="00E3133F"/>
    <w:rsid w:val="00E451CC"/>
    <w:rsid w:val="00E51B1A"/>
    <w:rsid w:val="00E853F5"/>
    <w:rsid w:val="00EA2A63"/>
    <w:rsid w:val="00EC41AF"/>
    <w:rsid w:val="00EF066B"/>
    <w:rsid w:val="00F10177"/>
    <w:rsid w:val="00F12D01"/>
    <w:rsid w:val="00F151A1"/>
    <w:rsid w:val="00F4642E"/>
    <w:rsid w:val="00F4683F"/>
    <w:rsid w:val="00F90B9C"/>
    <w:rsid w:val="00F97D62"/>
    <w:rsid w:val="00FA5511"/>
    <w:rsid w:val="00FE3F73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397B"/>
  </w:style>
  <w:style w:type="paragraph" w:styleId="1">
    <w:name w:val="heading 1"/>
    <w:basedOn w:val="a0"/>
    <w:next w:val="a0"/>
    <w:link w:val="10"/>
    <w:qFormat/>
    <w:rsid w:val="0039006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006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rsid w:val="0039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0"/>
    <w:link w:val="a6"/>
    <w:uiPriority w:val="99"/>
    <w:semiHidden/>
    <w:rsid w:val="00390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39006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0"/>
    <w:link w:val="a8"/>
    <w:rsid w:val="0039006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90062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rsid w:val="00390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1"/>
    <w:link w:val="a9"/>
    <w:rsid w:val="00390062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otnote reference"/>
    <w:semiHidden/>
    <w:rsid w:val="00390062"/>
    <w:rPr>
      <w:vertAlign w:val="superscript"/>
    </w:rPr>
  </w:style>
  <w:style w:type="paragraph" w:styleId="ac">
    <w:name w:val="No Spacing"/>
    <w:uiPriority w:val="1"/>
    <w:qFormat/>
    <w:rsid w:val="00390062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List Paragraph"/>
    <w:basedOn w:val="a0"/>
    <w:uiPriority w:val="34"/>
    <w:qFormat/>
    <w:rsid w:val="0039006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page number"/>
    <w:rsid w:val="00390062"/>
    <w:rPr>
      <w:rFonts w:ascii="Arial" w:hAnsi="Arial"/>
      <w:sz w:val="24"/>
    </w:rPr>
  </w:style>
  <w:style w:type="character" w:customStyle="1" w:styleId="p">
    <w:name w:val="p"/>
    <w:basedOn w:val="a1"/>
    <w:rsid w:val="003352D1"/>
  </w:style>
  <w:style w:type="table" w:styleId="af">
    <w:name w:val="Table Grid"/>
    <w:basedOn w:val="a2"/>
    <w:uiPriority w:val="59"/>
    <w:rsid w:val="0023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f0"/>
    <w:qFormat/>
    <w:rsid w:val="008A7CC4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0">
    <w:name w:val="Перечень Знак"/>
    <w:link w:val="a"/>
    <w:rsid w:val="008A7CC4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c0">
    <w:name w:val="c0"/>
    <w:basedOn w:val="a1"/>
    <w:rsid w:val="00F97D62"/>
  </w:style>
  <w:style w:type="character" w:styleId="af1">
    <w:name w:val="Strong"/>
    <w:basedOn w:val="a1"/>
    <w:uiPriority w:val="22"/>
    <w:qFormat/>
    <w:rsid w:val="006D1D78"/>
    <w:rPr>
      <w:b/>
      <w:bCs/>
    </w:rPr>
  </w:style>
  <w:style w:type="paragraph" w:customStyle="1" w:styleId="c1">
    <w:name w:val="c1"/>
    <w:basedOn w:val="a0"/>
    <w:rsid w:val="00BA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683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1"/>
    <w:uiPriority w:val="20"/>
    <w:qFormat/>
    <w:rsid w:val="002B1AA7"/>
    <w:rPr>
      <w:i/>
      <w:iCs/>
    </w:rPr>
  </w:style>
  <w:style w:type="paragraph" w:customStyle="1" w:styleId="c4">
    <w:name w:val="c4"/>
    <w:basedOn w:val="a0"/>
    <w:rsid w:val="002B1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1"/>
    <w:rsid w:val="002B1AA7"/>
  </w:style>
  <w:style w:type="character" w:customStyle="1" w:styleId="c5">
    <w:name w:val="c5"/>
    <w:basedOn w:val="a1"/>
    <w:rsid w:val="002B1AA7"/>
  </w:style>
  <w:style w:type="paragraph" w:styleId="af3">
    <w:name w:val="Balloon Text"/>
    <w:basedOn w:val="a0"/>
    <w:link w:val="af4"/>
    <w:uiPriority w:val="99"/>
    <w:semiHidden/>
    <w:unhideWhenUsed/>
    <w:rsid w:val="00597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597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39</Pages>
  <Words>9051</Words>
  <Characters>51592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elya</cp:lastModifiedBy>
  <cp:revision>56</cp:revision>
  <cp:lastPrinted>2021-04-21T18:34:00Z</cp:lastPrinted>
  <dcterms:created xsi:type="dcterms:W3CDTF">2017-06-25T03:10:00Z</dcterms:created>
  <dcterms:modified xsi:type="dcterms:W3CDTF">2023-01-11T16:54:00Z</dcterms:modified>
</cp:coreProperties>
</file>